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FF0000"/>
        </w:rPr>
      </w:pPr>
    </w:p>
    <w:p>
      <w:pPr>
        <w:rPr>
          <w:rFonts w:hint="eastAsia" w:ascii="宋体" w:hAnsi="宋体"/>
        </w:rPr>
      </w:pPr>
    </w:p>
    <w:p>
      <w:pPr>
        <w:pStyle w:val="2"/>
        <w:ind w:firstLine="562" w:firstLineChars="200"/>
        <w:jc w:val="both"/>
        <w:rPr>
          <w:rFonts w:hint="eastAsia"/>
        </w:rPr>
      </w:pPr>
      <w:r>
        <w:rPr>
          <w:rFonts w:hint="eastAsia"/>
        </w:rPr>
        <w:t xml:space="preserve">ICS   </w:t>
      </w:r>
    </w:p>
    <w:p>
      <w:pPr>
        <w:spacing w:line="360" w:lineRule="auto"/>
        <w:ind w:firstLine="1606" w:firstLineChars="500"/>
        <w:rPr>
          <w:rFonts w:eastAsia="黑体"/>
          <w:b/>
          <w:bCs/>
          <w:sz w:val="72"/>
        </w:rPr>
      </w:pPr>
      <w:r>
        <w:rPr>
          <w:rFonts w:hint="eastAsia" w:eastAsia="黑体"/>
          <w:b/>
          <w:bCs/>
          <w:sz w:val="32"/>
        </w:rPr>
        <w:t xml:space="preserve">中国建筑业协会团体标准   </w:t>
      </w:r>
      <w:r>
        <w:rPr>
          <w:rFonts w:hint="eastAsia" w:ascii="Arial Black" w:hAnsi="Arial Black" w:eastAsia="黑体"/>
          <w:b/>
          <w:bCs/>
          <w:shadow/>
          <w:sz w:val="52"/>
          <w:szCs w:val="52"/>
        </w:rPr>
        <w:t>团体</w:t>
      </w:r>
      <w:r>
        <w:rPr>
          <w:rFonts w:ascii="Arial Black" w:hAnsi="Arial Black" w:eastAsia="黑体"/>
          <w:b/>
          <w:bCs/>
          <w:shadow/>
          <w:sz w:val="52"/>
          <w:szCs w:val="52"/>
        </w:rPr>
        <w:t>标准</w:t>
      </w:r>
    </w:p>
    <w:p>
      <w:pPr>
        <w:spacing w:line="360" w:lineRule="auto"/>
        <w:ind w:firstLine="741" w:firstLineChars="247"/>
        <w:rPr>
          <w:rFonts w:hint="eastAsia"/>
          <w:b/>
          <w:bCs/>
          <w:color w:val="000080"/>
          <w:sz w:val="28"/>
        </w:rPr>
      </w:pPr>
      <w:r>
        <w:rPr>
          <w:rFonts w:hint="eastAsia"/>
          <w:b/>
          <w:bCs/>
          <w:sz w:val="30"/>
        </w:rPr>
        <w:t xml:space="preserve">P </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xxxx</w:t>
      </w:r>
      <w:r>
        <w:rPr>
          <w:rFonts w:hint="eastAsia"/>
          <w:sz w:val="28"/>
          <w:lang w:val="en-GB"/>
        </w:rPr>
        <w:t>—</w:t>
      </w:r>
      <w:r>
        <w:rPr>
          <w:rFonts w:hint="eastAsia"/>
          <w:sz w:val="28"/>
        </w:rPr>
        <w:t xml:space="preserve"> 20xx     </w:t>
      </w:r>
      <w:r>
        <w:rPr>
          <w:rFonts w:hint="eastAsia"/>
          <w:color w:val="000080"/>
          <w:sz w:val="28"/>
        </w:rPr>
        <w:t xml:space="preserve">    </w:t>
      </w:r>
    </w:p>
    <w:p>
      <w:pPr>
        <w:spacing w:line="360" w:lineRule="auto"/>
        <w:rPr>
          <w:b/>
          <w:bCs/>
          <w:color w:val="000080"/>
          <w:sz w:val="44"/>
        </w:rPr>
      </w:pPr>
      <w:r>
        <w:rPr>
          <w:b/>
          <w:bCs/>
          <w:color w:val="000080"/>
          <w:sz w:val="20"/>
        </w:rPr>
        <w:pict>
          <v:line id="_x0000_s2051" o:spid="_x0000_s2051" o:spt="20" style="position:absolute;left:0pt;margin-left:36pt;margin-top:7.8pt;height:0pt;width:369pt;z-index:251662336;mso-width-relative:page;mso-height-relative:page;" filled="f" stroked="t" coordsize="21600,21600">
            <v:path arrowok="t"/>
            <v:fill on="f" focussize="0,0"/>
            <v:stroke weight="1.25pt" imagealignshape="1"/>
            <v:imagedata o:title=""/>
            <o:lock v:ext="edit"/>
          </v:line>
        </w:pict>
      </w:r>
      <w:r>
        <w:rPr>
          <w:b/>
          <w:bCs/>
          <w:color w:val="000080"/>
          <w:sz w:val="44"/>
        </w:rPr>
        <w:t xml:space="preserve">     </w:t>
      </w:r>
    </w:p>
    <w:p>
      <w:pPr>
        <w:spacing w:line="240" w:lineRule="auto"/>
        <w:jc w:val="both"/>
        <w:rPr>
          <w:rFonts w:ascii="ᒋ⨀ሀ宋体" w:hAnsi="ᒋ⨀ሀ宋体" w:eastAsia="宋体" w:cs="Times New Roman"/>
          <w:b/>
          <w:color w:val="000000"/>
          <w:sz w:val="24"/>
          <w:szCs w:val="24"/>
          <w:highlight w:val="none"/>
        </w:rPr>
      </w:pPr>
    </w:p>
    <w:p>
      <w:pPr>
        <w:spacing w:line="240" w:lineRule="auto"/>
        <w:jc w:val="center"/>
        <w:rPr>
          <w:rFonts w:ascii="ᒋ⨀ሀ宋体" w:hAnsi="ᒋ⨀ሀ宋体" w:eastAsia="宋体" w:cs="Times New Roman"/>
          <w:b/>
          <w:color w:val="000000"/>
          <w:sz w:val="24"/>
          <w:szCs w:val="24"/>
          <w:highlight w:val="none"/>
        </w:rPr>
      </w:pPr>
    </w:p>
    <w:p>
      <w:pPr>
        <w:spacing w:line="240" w:lineRule="auto"/>
        <w:jc w:val="center"/>
        <w:rPr>
          <w:rFonts w:ascii="ᒋ⨀ሀ宋体" w:hAnsi="ᒋ⨀ሀ宋体" w:eastAsia="宋体" w:cs="Times New Roman"/>
          <w:b/>
          <w:color w:val="000000"/>
          <w:sz w:val="24"/>
          <w:szCs w:val="24"/>
          <w:highlight w:val="none"/>
        </w:rPr>
      </w:pPr>
    </w:p>
    <w:p>
      <w:pPr>
        <w:spacing w:line="240" w:lineRule="auto"/>
        <w:jc w:val="center"/>
        <w:rPr>
          <w:rFonts w:ascii="ᒋ⨀ሀ宋体" w:hAnsi="ᒋ⨀ሀ宋体" w:eastAsia="宋体" w:cs="Times New Roman"/>
          <w:b/>
          <w:color w:val="000000"/>
          <w:sz w:val="24"/>
          <w:szCs w:val="24"/>
          <w:highlight w:val="none"/>
        </w:rPr>
      </w:pPr>
    </w:p>
    <w:p>
      <w:pPr>
        <w:jc w:val="center"/>
        <w:rPr>
          <w:rFonts w:hint="eastAsia" w:ascii="黑体" w:eastAsia="黑体"/>
          <w:sz w:val="48"/>
        </w:rPr>
      </w:pPr>
      <w:r>
        <w:rPr>
          <w:rFonts w:hint="eastAsia" w:ascii="黑体" w:eastAsia="黑体"/>
          <w:sz w:val="48"/>
        </w:rPr>
        <w:t>路桥防水工程技术及质量验收标准</w:t>
      </w:r>
    </w:p>
    <w:p>
      <w:pPr>
        <w:keepNext w:val="0"/>
        <w:keepLines w:val="0"/>
        <w:pageBreakBefore w:val="0"/>
        <w:widowControl w:val="0"/>
        <w:kinsoku/>
        <w:wordWrap/>
        <w:overflowPunct/>
        <w:topLinePunct w:val="0"/>
        <w:autoSpaceDE/>
        <w:autoSpaceDN/>
        <w:bidi w:val="0"/>
        <w:adjustRightInd/>
        <w:snapToGrid/>
        <w:ind w:left="630" w:leftChars="300" w:right="630" w:rightChars="300"/>
        <w:jc w:val="center"/>
        <w:textAlignment w:val="auto"/>
        <w:rPr>
          <w:rFonts w:hint="default" w:eastAsia="黑体"/>
          <w:sz w:val="28"/>
          <w:lang w:val="en-US" w:eastAsia="zh-CN"/>
        </w:rPr>
      </w:pPr>
      <w:r>
        <w:rPr>
          <w:rFonts w:hint="eastAsia" w:eastAsia="黑体"/>
          <w:sz w:val="28"/>
          <w:lang w:eastAsia="zh-CN"/>
        </w:rPr>
        <w:t xml:space="preserve">Technology </w:t>
      </w:r>
      <w:r>
        <w:rPr>
          <w:rFonts w:hint="eastAsia" w:eastAsia="黑体"/>
          <w:sz w:val="28"/>
          <w:lang w:val="en-US" w:eastAsia="zh-CN"/>
        </w:rPr>
        <w:t>a</w:t>
      </w:r>
      <w:r>
        <w:rPr>
          <w:rFonts w:hint="eastAsia" w:eastAsia="黑体"/>
          <w:sz w:val="28"/>
          <w:lang w:eastAsia="zh-CN"/>
        </w:rPr>
        <w:t>nd Quality Acceptance Standard</w:t>
      </w:r>
      <w:r>
        <w:rPr>
          <w:rFonts w:hint="eastAsia" w:eastAsia="黑体"/>
          <w:sz w:val="28"/>
          <w:lang w:val="en-US" w:eastAsia="zh-CN"/>
        </w:rPr>
        <w:t xml:space="preserve"> for </w:t>
      </w:r>
      <w:r>
        <w:rPr>
          <w:rFonts w:hint="eastAsia" w:eastAsia="黑体"/>
          <w:sz w:val="28"/>
          <w:lang w:eastAsia="zh-CN"/>
        </w:rPr>
        <w:t xml:space="preserve">Road </w:t>
      </w:r>
      <w:r>
        <w:rPr>
          <w:rFonts w:hint="eastAsia" w:eastAsia="黑体"/>
          <w:sz w:val="28"/>
          <w:lang w:val="en-US" w:eastAsia="zh-CN"/>
        </w:rPr>
        <w:t>a</w:t>
      </w:r>
      <w:r>
        <w:rPr>
          <w:rFonts w:hint="eastAsia" w:eastAsia="黑体"/>
          <w:sz w:val="28"/>
          <w:lang w:eastAsia="zh-CN"/>
        </w:rPr>
        <w:t>nd Bridge Waterproof Engineering</w:t>
      </w:r>
    </w:p>
    <w:p>
      <w:pPr>
        <w:jc w:val="center"/>
        <w:rPr>
          <w:rFonts w:hint="default" w:eastAsia="黑体"/>
          <w:sz w:val="28"/>
          <w:lang w:val="en-US" w:eastAsia="zh-CN"/>
        </w:rPr>
      </w:pPr>
      <w:r>
        <w:rPr>
          <w:rFonts w:hint="eastAsia" w:eastAsia="黑体"/>
          <w:sz w:val="28"/>
          <w:lang w:eastAsia="zh-CN"/>
        </w:rPr>
        <w:t>（</w:t>
      </w:r>
      <w:r>
        <w:rPr>
          <w:rFonts w:hint="eastAsia" w:eastAsia="黑体"/>
          <w:sz w:val="28"/>
          <w:lang w:val="en-US" w:eastAsia="zh-CN"/>
        </w:rPr>
        <w:t>征求意见稿）</w:t>
      </w:r>
    </w:p>
    <w:p>
      <w:pPr>
        <w:autoSpaceDE w:val="0"/>
        <w:autoSpaceDN w:val="0"/>
        <w:adjustRightInd w:val="0"/>
        <w:spacing w:line="400" w:lineRule="exact"/>
        <w:ind w:right="82" w:rightChars="39"/>
        <w:jc w:val="center"/>
        <w:rPr>
          <w:rFonts w:ascii="宋体" w:hAnsi="宋体" w:eastAsia="宋体" w:cs="Times New Roman"/>
          <w:b/>
          <w:snapToGrid w:val="0"/>
          <w:color w:val="000000"/>
          <w:kern w:val="0"/>
          <w:sz w:val="24"/>
          <w:szCs w:val="24"/>
          <w:highlight w:val="none"/>
        </w:rPr>
      </w:pPr>
    </w:p>
    <w:p>
      <w:pPr>
        <w:spacing w:line="400" w:lineRule="exact"/>
        <w:jc w:val="center"/>
        <w:rPr>
          <w:rFonts w:ascii="Times New Roman" w:hAnsi="Times New Roman" w:eastAsia="宋体" w:cs="Times New Roman"/>
          <w:b/>
          <w:color w:val="000000"/>
          <w:sz w:val="24"/>
          <w:szCs w:val="24"/>
          <w:highlight w:val="none"/>
        </w:rPr>
      </w:pPr>
    </w:p>
    <w:p>
      <w:pPr>
        <w:spacing w:line="400" w:lineRule="exact"/>
        <w:jc w:val="center"/>
        <w:rPr>
          <w:rFonts w:ascii="Times New Roman" w:hAnsi="Times New Roman" w:eastAsia="宋体" w:cs="Times New Roman"/>
          <w:b/>
          <w:color w:val="000000"/>
          <w:sz w:val="24"/>
          <w:szCs w:val="24"/>
          <w:highlight w:val="none"/>
        </w:rPr>
      </w:pPr>
    </w:p>
    <w:p>
      <w:pPr>
        <w:spacing w:line="380" w:lineRule="exact"/>
        <w:jc w:val="center"/>
        <w:rPr>
          <w:rFonts w:ascii="ᒋ⨀ሀ宋体" w:hAnsi="ᒋ⨀ሀ宋体" w:eastAsia="宋体" w:cs="Times New Roman"/>
          <w:b/>
          <w:bCs/>
          <w:snapToGrid w:val="0"/>
          <w:color w:val="000000"/>
          <w:kern w:val="0"/>
          <w:sz w:val="24"/>
          <w:szCs w:val="24"/>
          <w:highlight w:val="none"/>
        </w:rPr>
      </w:pPr>
    </w:p>
    <w:p>
      <w:pPr>
        <w:spacing w:line="380" w:lineRule="exact"/>
        <w:jc w:val="center"/>
        <w:rPr>
          <w:rFonts w:ascii="ᒋ⨀ሀ宋体" w:hAnsi="ᒋ⨀ሀ宋体" w:eastAsia="宋体" w:cs="Times New Roman"/>
          <w:b/>
          <w:bCs/>
          <w:snapToGrid w:val="0"/>
          <w:color w:val="000000"/>
          <w:kern w:val="0"/>
          <w:sz w:val="24"/>
          <w:szCs w:val="24"/>
          <w:highlight w:val="none"/>
        </w:rPr>
      </w:pPr>
    </w:p>
    <w:p>
      <w:pPr>
        <w:spacing w:line="380" w:lineRule="exact"/>
        <w:ind w:hanging="1"/>
        <w:jc w:val="center"/>
        <w:rPr>
          <w:rFonts w:ascii="ᒋ⨀ሀ宋体" w:hAnsi="ᒋ⨀ሀ宋体" w:eastAsia="宋体" w:cs="Times New Roman"/>
          <w:b/>
          <w:bCs/>
          <w:snapToGrid w:val="0"/>
          <w:color w:val="000000"/>
          <w:kern w:val="0"/>
          <w:sz w:val="24"/>
          <w:szCs w:val="24"/>
          <w:highlight w:val="none"/>
        </w:rPr>
      </w:pPr>
    </w:p>
    <w:p>
      <w:pPr>
        <w:spacing w:line="380" w:lineRule="exact"/>
        <w:ind w:hanging="1"/>
        <w:jc w:val="center"/>
        <w:rPr>
          <w:rFonts w:ascii="ᒋ⨀ሀ宋体" w:hAnsi="ᒋ⨀ሀ宋体" w:eastAsia="宋体" w:cs="Times New Roman"/>
          <w:b/>
          <w:bCs/>
          <w:snapToGrid w:val="0"/>
          <w:color w:val="000000"/>
          <w:kern w:val="0"/>
          <w:sz w:val="24"/>
          <w:szCs w:val="24"/>
          <w:highlight w:val="none"/>
        </w:rPr>
      </w:pPr>
    </w:p>
    <w:p>
      <w:pPr>
        <w:spacing w:line="380" w:lineRule="exact"/>
        <w:ind w:hanging="1"/>
        <w:jc w:val="center"/>
        <w:rPr>
          <w:rFonts w:ascii="ᒋ⨀ሀ宋体" w:hAnsi="ᒋ⨀ሀ宋体" w:eastAsia="宋体" w:cs="Times New Roman"/>
          <w:b/>
          <w:bCs/>
          <w:snapToGrid w:val="0"/>
          <w:color w:val="000000"/>
          <w:kern w:val="0"/>
          <w:sz w:val="24"/>
          <w:szCs w:val="24"/>
          <w:highlight w:val="none"/>
        </w:rPr>
      </w:pPr>
    </w:p>
    <w:p>
      <w:pPr>
        <w:spacing w:line="380" w:lineRule="exact"/>
        <w:ind w:hanging="1"/>
        <w:jc w:val="center"/>
        <w:rPr>
          <w:rFonts w:ascii="ᒋ⨀ሀ宋体" w:hAnsi="ᒋ⨀ሀ宋体" w:eastAsia="宋体" w:cs="Times New Roman"/>
          <w:b/>
          <w:bCs/>
          <w:snapToGrid w:val="0"/>
          <w:color w:val="000000"/>
          <w:kern w:val="0"/>
          <w:sz w:val="24"/>
          <w:szCs w:val="24"/>
          <w:highlight w:val="none"/>
        </w:rPr>
      </w:pPr>
    </w:p>
    <w:p>
      <w:pPr>
        <w:spacing w:line="380" w:lineRule="exact"/>
        <w:ind w:hanging="1"/>
        <w:jc w:val="center"/>
        <w:rPr>
          <w:rFonts w:ascii="ᒋ⨀ሀ宋体" w:hAnsi="ᒋ⨀ሀ宋体" w:eastAsia="宋体" w:cs="Times New Roman"/>
          <w:b/>
          <w:bCs/>
          <w:snapToGrid w:val="0"/>
          <w:color w:val="000000"/>
          <w:kern w:val="0"/>
          <w:sz w:val="24"/>
          <w:szCs w:val="24"/>
          <w:highlight w:val="none"/>
        </w:rPr>
      </w:pPr>
    </w:p>
    <w:p>
      <w:pPr>
        <w:autoSpaceDE w:val="0"/>
        <w:autoSpaceDN w:val="0"/>
        <w:adjustRightInd w:val="0"/>
        <w:spacing w:line="240" w:lineRule="auto"/>
        <w:rPr>
          <w:rFonts w:ascii="Times New Roman" w:hAnsi="Times New Roman" w:eastAsia="宋体" w:cs="Times New Roman"/>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黑体" w:cs="Times New Roman"/>
          <w:color w:val="000000"/>
          <w:kern w:val="0"/>
          <w:sz w:val="28"/>
          <w:szCs w:val="28"/>
          <w:highlight w:val="none"/>
        </w:rPr>
      </w:pPr>
      <w:r>
        <w:rPr>
          <w:rFonts w:ascii="Times New Roman" w:hAnsi="Times New Roman" w:eastAsia="宋体" w:cs="Times New Roman"/>
          <w:color w:val="000000"/>
          <w:sz w:val="24"/>
          <w:szCs w:val="24"/>
          <w:highlight w:val="none"/>
        </w:rPr>
        <w:pict>
          <v:line id="Line 27" o:spid="_x0000_s2050" o:spt="20" style="position:absolute;left:0pt;flip:y;margin-left:-9.05pt;margin-top:29.05pt;height:0pt;width:489.05pt;z-index:251661312;mso-width-relative:page;mso-height-relative:page;" filled="f" stroked="t" coordsize="21600,21600" o:gfxdata="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1z01NYAAAAJAQAADwAAAAAAAAABACAA&#10;AAAiAAAAZHJzL2Rvd25yZXYueG1sUEsBAhQAFAAAAAgAh07iQKeYjMTWAQAAugMAAA4AAAAAAAAA&#10;AQAgAAAAJQEAAGRycy9lMm9Eb2MueG1sUEsFBgAAAAAGAAYAWQEAAG0FAAAAAA==&#10;">
            <v:path arrowok="t"/>
            <v:fill on="f" focussize="0,0"/>
            <v:stroke weight="1.5pt" color="#000000" joinstyle="round"/>
            <v:imagedata o:title=""/>
            <o:lock v:ext="edit" aspectratio="f"/>
          </v:line>
        </w:pict>
      </w:r>
      <w:r>
        <w:rPr>
          <w:rFonts w:ascii="Times New Roman" w:hAnsi="Times New Roman" w:eastAsia="黑体" w:cs="Times New Roman"/>
          <w:color w:val="000000"/>
          <w:kern w:val="0"/>
          <w:sz w:val="28"/>
          <w:szCs w:val="28"/>
          <w:highlight w:val="none"/>
        </w:rPr>
        <w:t>20</w:t>
      </w:r>
      <w:r>
        <w:rPr>
          <w:rFonts w:hint="eastAsia" w:ascii="黑体"/>
          <w:b/>
          <w:bCs/>
          <w:sz w:val="28"/>
        </w:rPr>
        <w:t>xx</w:t>
      </w:r>
      <w:r>
        <w:rPr>
          <w:rFonts w:ascii="Times New Roman" w:hAnsi="Times New Roman" w:eastAsia="黑体" w:cs="Times New Roman"/>
          <w:color w:val="000000"/>
          <w:kern w:val="0"/>
          <w:sz w:val="28"/>
          <w:szCs w:val="28"/>
          <w:highlight w:val="none"/>
        </w:rPr>
        <w:t>–</w:t>
      </w:r>
      <w:r>
        <w:rPr>
          <w:rFonts w:hint="eastAsia" w:ascii="黑体"/>
          <w:b/>
          <w:bCs/>
          <w:sz w:val="28"/>
        </w:rPr>
        <w:t>xx</w:t>
      </w:r>
      <w:r>
        <w:rPr>
          <w:rFonts w:ascii="Times New Roman" w:hAnsi="Times New Roman" w:eastAsia="黑体" w:cs="Times New Roman"/>
          <w:color w:val="000000"/>
          <w:kern w:val="0"/>
          <w:sz w:val="28"/>
          <w:szCs w:val="28"/>
          <w:highlight w:val="none"/>
        </w:rPr>
        <w:t xml:space="preserve"> –</w:t>
      </w:r>
      <w:r>
        <w:rPr>
          <w:rFonts w:hint="eastAsia" w:ascii="黑体"/>
          <w:b/>
          <w:bCs/>
          <w:sz w:val="28"/>
        </w:rPr>
        <w:t>xx</w:t>
      </w:r>
      <w:r>
        <w:rPr>
          <w:rFonts w:hint="eastAsia" w:ascii="Times New Roman" w:hAnsi="Times New Roman" w:eastAsia="黑体" w:cs="Times New Roman"/>
          <w:color w:val="000000"/>
          <w:kern w:val="0"/>
          <w:sz w:val="28"/>
          <w:szCs w:val="28"/>
          <w:highlight w:val="none"/>
        </w:rPr>
        <w:t xml:space="preserve">发布        </w:t>
      </w:r>
      <w:r>
        <w:rPr>
          <w:rFonts w:hint="eastAsia" w:ascii="Times New Roman" w:hAnsi="Times New Roman" w:eastAsia="黑体" w:cs="Times New Roman"/>
          <w:color w:val="000000"/>
          <w:kern w:val="0"/>
          <w:sz w:val="28"/>
          <w:szCs w:val="28"/>
          <w:highlight w:val="none"/>
          <w:lang w:val="en-US" w:eastAsia="zh-CN"/>
        </w:rPr>
        <w:t xml:space="preserve"> </w:t>
      </w:r>
      <w:r>
        <w:rPr>
          <w:rFonts w:hint="eastAsia" w:ascii="Times New Roman" w:hAnsi="Times New Roman" w:eastAsia="黑体" w:cs="Times New Roman"/>
          <w:color w:val="000000"/>
          <w:kern w:val="0"/>
          <w:sz w:val="28"/>
          <w:szCs w:val="28"/>
          <w:highlight w:val="none"/>
        </w:rPr>
        <w:t xml:space="preserve">                </w:t>
      </w:r>
      <w:r>
        <w:rPr>
          <w:rFonts w:ascii="Times New Roman" w:hAnsi="Times New Roman" w:eastAsia="黑体" w:cs="Times New Roman"/>
          <w:color w:val="000000"/>
          <w:kern w:val="0"/>
          <w:sz w:val="28"/>
          <w:szCs w:val="28"/>
          <w:highlight w:val="none"/>
        </w:rPr>
        <w:t>2</w:t>
      </w:r>
      <w:r>
        <w:rPr>
          <w:rFonts w:hint="eastAsia" w:ascii="Times New Roman" w:hAnsi="Times New Roman" w:eastAsia="黑体" w:cs="Times New Roman"/>
          <w:color w:val="000000"/>
          <w:kern w:val="0"/>
          <w:sz w:val="28"/>
          <w:szCs w:val="28"/>
          <w:highlight w:val="none"/>
        </w:rPr>
        <w:t>0</w:t>
      </w:r>
      <w:r>
        <w:rPr>
          <w:rFonts w:hint="eastAsia" w:ascii="黑体"/>
          <w:b/>
          <w:bCs/>
          <w:sz w:val="28"/>
        </w:rPr>
        <w:t>xx</w:t>
      </w:r>
      <w:r>
        <w:rPr>
          <w:rFonts w:ascii="Times New Roman" w:hAnsi="Times New Roman" w:eastAsia="黑体" w:cs="Times New Roman"/>
          <w:color w:val="000000"/>
          <w:kern w:val="0"/>
          <w:sz w:val="28"/>
          <w:szCs w:val="28"/>
          <w:highlight w:val="none"/>
        </w:rPr>
        <w:t xml:space="preserve"> –</w:t>
      </w:r>
      <w:r>
        <w:rPr>
          <w:rFonts w:hint="eastAsia" w:ascii="黑体"/>
          <w:b/>
          <w:bCs/>
          <w:sz w:val="28"/>
        </w:rPr>
        <w:t>xx</w:t>
      </w:r>
      <w:r>
        <w:rPr>
          <w:rFonts w:ascii="Times New Roman" w:hAnsi="Times New Roman" w:eastAsia="黑体" w:cs="Times New Roman"/>
          <w:color w:val="000000"/>
          <w:kern w:val="0"/>
          <w:sz w:val="28"/>
          <w:szCs w:val="28"/>
          <w:highlight w:val="none"/>
        </w:rPr>
        <w:t>–</w:t>
      </w:r>
      <w:r>
        <w:rPr>
          <w:rFonts w:hint="eastAsia" w:ascii="黑体"/>
          <w:b/>
          <w:bCs/>
          <w:sz w:val="28"/>
        </w:rPr>
        <w:t>xx</w:t>
      </w:r>
      <w:r>
        <w:rPr>
          <w:rFonts w:hint="eastAsia" w:ascii="Times New Roman" w:hAnsi="Times New Roman" w:eastAsia="黑体" w:cs="Times New Roman"/>
          <w:color w:val="000000"/>
          <w:kern w:val="0"/>
          <w:sz w:val="28"/>
          <w:szCs w:val="28"/>
          <w:highlight w:val="none"/>
        </w:rPr>
        <w:t>实施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sz w:val="32"/>
          <w:szCs w:val="32"/>
          <w:highlight w:val="none"/>
        </w:rPr>
      </w:pPr>
      <w:r>
        <w:rPr>
          <w:rFonts w:hint="eastAsia" w:ascii="ᒋ⨀ሀ宋体" w:hAnsi="ᒋ⨀ሀ宋体" w:eastAsia="宋体" w:cs="Times New Roman"/>
          <w:b/>
          <w:color w:val="000000"/>
          <w:sz w:val="36"/>
          <w:szCs w:val="36"/>
          <w:highlight w:val="none"/>
        </w:rPr>
        <w:t>中国建筑业协会</w:t>
      </w:r>
      <w:r>
        <w:rPr>
          <w:rFonts w:hint="eastAsia" w:ascii="ᒋ⨀ሀ宋体" w:hAnsi="ᒋ⨀ሀ宋体" w:eastAsia="宋体" w:cs="Times New Roman"/>
          <w:b/>
          <w:color w:val="000000"/>
          <w:sz w:val="36"/>
          <w:szCs w:val="36"/>
          <w:highlight w:val="none"/>
          <w:lang w:val="en-US" w:eastAsia="zh-CN"/>
        </w:rPr>
        <w:t xml:space="preserve">          </w:t>
      </w:r>
      <w:r>
        <w:rPr>
          <w:rFonts w:hint="eastAsia" w:ascii="ᒋ⨀ሀ宋体" w:hAnsi="ᒋ⨀ሀ宋体" w:eastAsia="宋体" w:cs="Times New Roman"/>
          <w:b/>
          <w:color w:val="000000"/>
          <w:sz w:val="36"/>
          <w:szCs w:val="36"/>
          <w:highlight w:val="none"/>
        </w:rPr>
        <w:t>发布</w:t>
      </w:r>
    </w:p>
    <w:p>
      <w:pPr>
        <w:rPr>
          <w:rFonts w:hint="eastAsia" w:eastAsia="仿宋_GB2312"/>
          <w:color w:val="000000"/>
          <w:sz w:val="36"/>
          <w:szCs w:val="20"/>
        </w:rPr>
      </w:pPr>
      <w:r>
        <w:rPr>
          <w:rFonts w:ascii="Times New Roman" w:hAnsi="Times New Roman" w:eastAsia="宋体" w:cs="Times New Roman"/>
          <w:b/>
          <w:bCs/>
          <w:kern w:val="0"/>
          <w:sz w:val="32"/>
          <w:szCs w:val="32"/>
        </w:rPr>
        <w:br w:type="page"/>
      </w:r>
    </w:p>
    <w:p>
      <w:pPr>
        <w:jc w:val="center"/>
        <w:rPr>
          <w:rFonts w:hint="eastAsia" w:eastAsia="仿宋_GB2312"/>
          <w:color w:val="000000"/>
          <w:sz w:val="36"/>
          <w:szCs w:val="20"/>
        </w:rPr>
      </w:pPr>
    </w:p>
    <w:p>
      <w:pPr>
        <w:jc w:val="center"/>
        <w:rPr>
          <w:rFonts w:hint="eastAsia" w:eastAsia="仿宋_GB2312"/>
          <w:color w:val="000000"/>
          <w:sz w:val="36"/>
          <w:szCs w:val="20"/>
        </w:rPr>
      </w:pPr>
    </w:p>
    <w:p>
      <w:pPr>
        <w:jc w:val="center"/>
        <w:rPr>
          <w:color w:val="000000"/>
          <w:sz w:val="36"/>
          <w:szCs w:val="20"/>
        </w:rPr>
      </w:pPr>
      <w:r>
        <w:rPr>
          <w:rFonts w:hint="eastAsia"/>
          <w:color w:val="000000"/>
          <w:sz w:val="36"/>
        </w:rPr>
        <w:t>中国建筑业协会团体标准</w:t>
      </w:r>
    </w:p>
    <w:p>
      <w:pPr>
        <w:jc w:val="center"/>
        <w:rPr>
          <w:rFonts w:eastAsia="仿宋_GB2312"/>
          <w:color w:val="000000"/>
          <w:sz w:val="36"/>
          <w:szCs w:val="20"/>
        </w:rPr>
      </w:pPr>
    </w:p>
    <w:p>
      <w:pPr>
        <w:jc w:val="center"/>
        <w:rPr>
          <w:rFonts w:hint="eastAsia" w:ascii="黑体" w:eastAsia="黑体"/>
          <w:sz w:val="48"/>
        </w:rPr>
      </w:pPr>
      <w:r>
        <w:rPr>
          <w:rFonts w:hint="eastAsia" w:ascii="黑体" w:eastAsia="黑体"/>
          <w:sz w:val="48"/>
        </w:rPr>
        <w:t>路桥防水工程技术及质量验收标准</w:t>
      </w:r>
    </w:p>
    <w:p>
      <w:pPr>
        <w:keepNext w:val="0"/>
        <w:keepLines w:val="0"/>
        <w:pageBreakBefore w:val="0"/>
        <w:widowControl w:val="0"/>
        <w:kinsoku/>
        <w:wordWrap/>
        <w:overflowPunct/>
        <w:topLinePunct w:val="0"/>
        <w:autoSpaceDE/>
        <w:autoSpaceDN/>
        <w:bidi w:val="0"/>
        <w:adjustRightInd/>
        <w:snapToGrid/>
        <w:ind w:left="630" w:leftChars="300" w:right="630" w:rightChars="300"/>
        <w:jc w:val="center"/>
        <w:textAlignment w:val="auto"/>
        <w:rPr>
          <w:rFonts w:eastAsia="黑体"/>
          <w:sz w:val="28"/>
        </w:rPr>
      </w:pPr>
      <w:r>
        <w:rPr>
          <w:rFonts w:hint="eastAsia" w:eastAsia="黑体"/>
          <w:sz w:val="28"/>
        </w:rPr>
        <w:t>Technology and Quality Acceptance Standard for Road and Bridge Waterproof Engineering</w:t>
      </w:r>
    </w:p>
    <w:p>
      <w:pPr>
        <w:jc w:val="center"/>
        <w:rPr>
          <w:rFonts w:eastAsia="仿宋_GB2312"/>
          <w:color w:val="000000"/>
          <w:sz w:val="36"/>
          <w:szCs w:val="20"/>
        </w:rPr>
      </w:pPr>
    </w:p>
    <w:p>
      <w:pPr>
        <w:jc w:val="center"/>
        <w:rPr>
          <w:rFonts w:hint="eastAsia" w:eastAsia="仿宋_GB2312"/>
          <w:color w:val="000000"/>
          <w:sz w:val="30"/>
          <w:szCs w:val="20"/>
        </w:rPr>
      </w:pPr>
      <w:r>
        <w:rPr>
          <w:rFonts w:hint="eastAsia"/>
          <w:sz w:val="28"/>
        </w:rPr>
        <w:t>T/CCIAT xxxx</w:t>
      </w:r>
      <w:r>
        <w:rPr>
          <w:rFonts w:hint="eastAsia"/>
          <w:sz w:val="28"/>
          <w:lang w:val="en-GB"/>
        </w:rPr>
        <w:t>—</w:t>
      </w:r>
      <w:r>
        <w:rPr>
          <w:rFonts w:hint="eastAsia"/>
          <w:sz w:val="28"/>
        </w:rPr>
        <w:t xml:space="preserve"> 20xx</w:t>
      </w:r>
    </w:p>
    <w:p>
      <w:pPr>
        <w:jc w:val="center"/>
        <w:rPr>
          <w:rFonts w:eastAsia="仿宋_GB2312"/>
          <w:color w:val="000000"/>
          <w:sz w:val="36"/>
          <w:szCs w:val="20"/>
        </w:rPr>
      </w:pPr>
    </w:p>
    <w:p>
      <w:pPr>
        <w:keepNext w:val="0"/>
        <w:keepLines w:val="0"/>
        <w:pageBreakBefore w:val="0"/>
        <w:widowControl w:val="0"/>
        <w:kinsoku/>
        <w:wordWrap/>
        <w:overflowPunct/>
        <w:topLinePunct w:val="0"/>
        <w:autoSpaceDE/>
        <w:autoSpaceDN/>
        <w:bidi w:val="0"/>
        <w:adjustRightInd/>
        <w:snapToGrid/>
        <w:ind w:left="2100" w:leftChars="1000"/>
        <w:jc w:val="left"/>
        <w:textAlignment w:val="auto"/>
        <w:rPr>
          <w:rFonts w:hint="default" w:eastAsia="仿宋_GB2312"/>
          <w:color w:val="000000"/>
          <w:sz w:val="28"/>
          <w:lang w:val="en-US" w:eastAsia="zh-CN"/>
        </w:rPr>
      </w:pPr>
      <w:r>
        <w:rPr>
          <w:rFonts w:hint="eastAsia" w:eastAsia="仿宋_GB2312"/>
          <w:color w:val="000000"/>
          <w:sz w:val="28"/>
          <w:lang w:val="en-US" w:eastAsia="zh-CN"/>
        </w:rPr>
        <w:t xml:space="preserve">主编单位：   </w:t>
      </w:r>
    </w:p>
    <w:p>
      <w:pPr>
        <w:keepNext w:val="0"/>
        <w:keepLines w:val="0"/>
        <w:pageBreakBefore w:val="0"/>
        <w:widowControl w:val="0"/>
        <w:kinsoku/>
        <w:wordWrap/>
        <w:overflowPunct/>
        <w:topLinePunct w:val="0"/>
        <w:autoSpaceDE/>
        <w:autoSpaceDN/>
        <w:bidi w:val="0"/>
        <w:adjustRightInd/>
        <w:snapToGrid/>
        <w:ind w:left="2100" w:leftChars="1000"/>
        <w:jc w:val="left"/>
        <w:textAlignment w:val="auto"/>
        <w:rPr>
          <w:rFonts w:eastAsia="仿宋_GB2312"/>
          <w:color w:val="000000"/>
          <w:sz w:val="28"/>
          <w:szCs w:val="20"/>
        </w:rPr>
      </w:pPr>
      <w:r>
        <w:rPr>
          <w:rFonts w:hint="eastAsia" w:eastAsia="仿宋_GB2312"/>
          <w:color w:val="000000"/>
          <w:sz w:val="28"/>
        </w:rPr>
        <w:t>批准部门：中国建筑业协会</w:t>
      </w:r>
    </w:p>
    <w:p>
      <w:pPr>
        <w:keepNext w:val="0"/>
        <w:keepLines w:val="0"/>
        <w:pageBreakBefore w:val="0"/>
        <w:widowControl w:val="0"/>
        <w:kinsoku/>
        <w:wordWrap/>
        <w:overflowPunct/>
        <w:topLinePunct w:val="0"/>
        <w:autoSpaceDE/>
        <w:autoSpaceDN/>
        <w:bidi w:val="0"/>
        <w:adjustRightInd/>
        <w:snapToGrid/>
        <w:ind w:left="2100" w:leftChars="1000"/>
        <w:jc w:val="left"/>
        <w:textAlignment w:val="auto"/>
        <w:rPr>
          <w:rFonts w:eastAsia="仿宋_GB2312"/>
          <w:color w:val="000000"/>
          <w:sz w:val="28"/>
          <w:szCs w:val="20"/>
        </w:rPr>
      </w:pPr>
      <w:r>
        <w:rPr>
          <w:rFonts w:hint="eastAsia" w:eastAsia="仿宋_GB2312"/>
          <w:color w:val="000000"/>
          <w:sz w:val="28"/>
        </w:rPr>
        <w:t>施行日期：20xx年xx月xx日</w:t>
      </w: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0"/>
          <w:szCs w:val="20"/>
        </w:rPr>
      </w:pPr>
      <w:r>
        <w:rPr>
          <w:rFonts w:hint="eastAsia" w:eastAsia="仿宋_GB2312"/>
          <w:color w:val="000000"/>
          <w:sz w:val="30"/>
        </w:rPr>
        <w:t>中国建筑工业出版社</w:t>
      </w:r>
    </w:p>
    <w:p>
      <w:pPr>
        <w:jc w:val="center"/>
        <w:rPr>
          <w:rFonts w:hint="eastAsia"/>
        </w:rPr>
      </w:pPr>
      <w:r>
        <w:rPr>
          <w:rFonts w:eastAsia="仿宋_GB2312"/>
          <w:color w:val="000000"/>
          <w:sz w:val="30"/>
        </w:rPr>
        <w:t>20</w:t>
      </w:r>
      <w:r>
        <w:rPr>
          <w:rFonts w:hint="eastAsia" w:eastAsia="仿宋_GB2312"/>
          <w:color w:val="000000"/>
          <w:sz w:val="30"/>
        </w:rPr>
        <w:t>xx</w:t>
      </w:r>
      <w:r>
        <w:rPr>
          <w:rFonts w:eastAsia="仿宋_GB2312"/>
          <w:color w:val="000000"/>
          <w:sz w:val="30"/>
        </w:rPr>
        <w:t xml:space="preserve">  </w:t>
      </w:r>
      <w:r>
        <w:rPr>
          <w:rFonts w:hint="eastAsia" w:eastAsia="仿宋_GB2312"/>
          <w:color w:val="000000"/>
          <w:sz w:val="30"/>
        </w:rPr>
        <w:t>北京</w:t>
      </w:r>
    </w:p>
    <w:p>
      <w:pPr>
        <w:widowControl/>
        <w:jc w:val="both"/>
        <w:rPr>
          <w:rFonts w:ascii="Times New Roman" w:hAnsi="Times New Roman" w:eastAsia="宋体" w:cs="Times New Roman"/>
          <w:b/>
          <w:bCs/>
          <w:kern w:val="0"/>
          <w:sz w:val="32"/>
          <w:szCs w:val="32"/>
        </w:rPr>
      </w:pPr>
    </w:p>
    <w:p>
      <w:pPr>
        <w:widowControl/>
        <w:jc w:val="center"/>
        <w:rPr>
          <w:rFonts w:ascii="Times New Roman" w:hAnsi="Times New Roman" w:eastAsia="宋体" w:cs="Times New Roman"/>
          <w:b/>
          <w:bCs/>
          <w:kern w:val="0"/>
          <w:sz w:val="32"/>
          <w:szCs w:val="32"/>
        </w:rPr>
      </w:pPr>
    </w:p>
    <w:p>
      <w:pPr>
        <w:widowControl/>
        <w:jc w:val="center"/>
        <w:rPr>
          <w:rFonts w:ascii="Times New Roman" w:hAnsi="Times New Roman" w:eastAsia="宋体" w:cs="Times New Roman"/>
          <w:b/>
          <w:bCs/>
          <w:kern w:val="0"/>
          <w:sz w:val="32"/>
          <w:szCs w:val="32"/>
        </w:rPr>
      </w:pPr>
    </w:p>
    <w:p>
      <w:pPr>
        <w:widowControl/>
        <w:jc w:val="center"/>
        <w:rPr>
          <w:rFonts w:ascii="Times New Roman" w:hAnsi="Times New Roman" w:eastAsia="宋体" w:cs="Times New Roman"/>
          <w:b/>
          <w:bCs/>
          <w:kern w:val="0"/>
          <w:sz w:val="32"/>
          <w:szCs w:val="32"/>
        </w:rPr>
      </w:pPr>
      <w:r>
        <w:rPr>
          <w:rFonts w:ascii="Times New Roman" w:hAnsi="Times New Roman" w:eastAsia="宋体" w:cs="Times New Roman"/>
          <w:b/>
          <w:bCs/>
          <w:kern w:val="0"/>
          <w:sz w:val="32"/>
          <w:szCs w:val="32"/>
        </w:rPr>
        <w:t>前  言</w:t>
      </w:r>
    </w:p>
    <w:p>
      <w:pPr>
        <w:widowControl/>
        <w:spacing w:line="360" w:lineRule="auto"/>
        <w:jc w:val="left"/>
        <w:rPr>
          <w:rFonts w:ascii="Times New Roman" w:hAnsi="Times New Roman" w:eastAsia="宋体" w:cs="Times New Roman"/>
          <w:bCs/>
          <w:kern w:val="0"/>
          <w:sz w:val="24"/>
          <w:szCs w:val="24"/>
        </w:rPr>
      </w:pP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Times New Roman" w:hAnsi="Times New Roman" w:eastAsia="宋体" w:cs="Times New Roman"/>
          <w:bCs/>
          <w:kern w:val="0"/>
          <w:sz w:val="24"/>
          <w:szCs w:val="24"/>
          <w:lang w:val="en-US" w:eastAsia="zh-CN"/>
        </w:rPr>
        <w:tab/>
      </w:r>
      <w:r>
        <w:rPr>
          <w:rFonts w:hint="eastAsia" w:ascii="宋体" w:hAnsi="宋体" w:eastAsia="宋体" w:cs="Times New Roman"/>
          <w:color w:val="000000" w:themeColor="text1"/>
          <w:kern w:val="0"/>
          <w:sz w:val="21"/>
          <w:szCs w:val="20"/>
          <w:highlight w:val="none"/>
          <w:lang w:val="en-US" w:eastAsia="zh-CN" w:bidi="ar-SA"/>
        </w:rPr>
        <w:t>根据中国建筑业协会《关于开展第二批团体标准编制工作通知》（建协函〔</w:t>
      </w:r>
      <w:r>
        <w:rPr>
          <w:rFonts w:hint="default" w:ascii="Times New Roman" w:hAnsi="Times New Roman" w:eastAsia="宋体" w:cs="Times New Roman"/>
          <w:color w:val="000000" w:themeColor="text1"/>
          <w:kern w:val="0"/>
          <w:sz w:val="21"/>
          <w:szCs w:val="20"/>
          <w:highlight w:val="none"/>
          <w:lang w:val="en-US" w:eastAsia="zh-CN" w:bidi="ar-SA"/>
        </w:rPr>
        <w:t>2018</w:t>
      </w:r>
      <w:r>
        <w:rPr>
          <w:rFonts w:hint="eastAsia" w:ascii="宋体" w:hAnsi="宋体" w:eastAsia="宋体" w:cs="Times New Roman"/>
          <w:color w:val="000000" w:themeColor="text1"/>
          <w:kern w:val="0"/>
          <w:sz w:val="21"/>
          <w:szCs w:val="20"/>
          <w:highlight w:val="none"/>
          <w:lang w:val="en-US" w:eastAsia="zh-CN" w:bidi="ar-SA"/>
        </w:rPr>
        <w:t>〕</w:t>
      </w:r>
      <w:r>
        <w:rPr>
          <w:rFonts w:hint="default" w:ascii="Times New Roman" w:hAnsi="Times New Roman" w:eastAsia="宋体" w:cs="Times New Roman"/>
          <w:color w:val="000000" w:themeColor="text1"/>
          <w:kern w:val="0"/>
          <w:sz w:val="21"/>
          <w:szCs w:val="20"/>
          <w:highlight w:val="none"/>
          <w:lang w:val="en-US" w:eastAsia="zh-CN" w:bidi="ar-SA"/>
        </w:rPr>
        <w:t>52</w:t>
      </w:r>
      <w:r>
        <w:rPr>
          <w:rFonts w:hint="eastAsia" w:ascii="宋体" w:hAnsi="宋体" w:eastAsia="宋体" w:cs="Times New Roman"/>
          <w:color w:val="000000" w:themeColor="text1"/>
          <w:kern w:val="0"/>
          <w:sz w:val="21"/>
          <w:szCs w:val="20"/>
          <w:highlight w:val="none"/>
          <w:lang w:val="en-US" w:eastAsia="zh-CN" w:bidi="ar-SA"/>
        </w:rPr>
        <w:t>号）的要求，编制组经广泛调查研究，依据并参考国内外相关标准，在总结经验和广泛征求意见的基础上，制定本标准。</w:t>
      </w: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ab/>
      </w:r>
      <w:r>
        <w:rPr>
          <w:rFonts w:hint="eastAsia" w:ascii="宋体" w:hAnsi="宋体" w:eastAsia="宋体" w:cs="Times New Roman"/>
          <w:color w:val="000000" w:themeColor="text1"/>
          <w:kern w:val="0"/>
          <w:sz w:val="21"/>
          <w:szCs w:val="20"/>
          <w:highlight w:val="none"/>
          <w:lang w:val="en-US" w:eastAsia="zh-CN" w:bidi="ar-SA"/>
        </w:rPr>
        <w:t>本标准共分</w:t>
      </w:r>
      <w:r>
        <w:rPr>
          <w:rFonts w:hint="default" w:ascii="Times New Roman" w:hAnsi="Times New Roman" w:eastAsia="宋体" w:cs="Times New Roman"/>
          <w:color w:val="000000" w:themeColor="text1"/>
          <w:kern w:val="0"/>
          <w:sz w:val="21"/>
          <w:szCs w:val="20"/>
          <w:highlight w:val="none"/>
          <w:lang w:val="en-US" w:eastAsia="zh-CN" w:bidi="ar-SA"/>
        </w:rPr>
        <w:t>6</w:t>
      </w:r>
      <w:r>
        <w:rPr>
          <w:rFonts w:hint="eastAsia" w:ascii="宋体" w:hAnsi="宋体" w:eastAsia="宋体" w:cs="Times New Roman"/>
          <w:color w:val="000000" w:themeColor="text1"/>
          <w:kern w:val="0"/>
          <w:sz w:val="21"/>
          <w:szCs w:val="20"/>
          <w:highlight w:val="none"/>
          <w:lang w:val="en-US" w:eastAsia="zh-CN" w:bidi="ar-SA"/>
        </w:rPr>
        <w:t>章，主要技术内容包括：</w:t>
      </w:r>
      <w:r>
        <w:rPr>
          <w:rFonts w:hint="default" w:ascii="Times New Roman" w:hAnsi="Times New Roman" w:eastAsia="宋体" w:cs="Times New Roman"/>
          <w:color w:val="000000" w:themeColor="text1"/>
          <w:kern w:val="0"/>
          <w:sz w:val="21"/>
          <w:szCs w:val="20"/>
          <w:highlight w:val="none"/>
          <w:lang w:val="en-US" w:eastAsia="zh-CN" w:bidi="ar-SA"/>
        </w:rPr>
        <w:t>1</w:t>
      </w:r>
      <w:r>
        <w:rPr>
          <w:rFonts w:hint="eastAsia" w:ascii="宋体" w:hAnsi="宋体" w:eastAsia="宋体" w:cs="Times New Roman"/>
          <w:color w:val="000000" w:themeColor="text1"/>
          <w:kern w:val="0"/>
          <w:sz w:val="21"/>
          <w:szCs w:val="20"/>
          <w:highlight w:val="none"/>
          <w:lang w:val="en-US" w:eastAsia="zh-CN" w:bidi="ar-SA"/>
        </w:rPr>
        <w:t>.总则；</w:t>
      </w:r>
      <w:r>
        <w:rPr>
          <w:rFonts w:hint="default" w:ascii="Times New Roman" w:hAnsi="Times New Roman" w:eastAsia="宋体" w:cs="Times New Roman"/>
          <w:color w:val="000000" w:themeColor="text1"/>
          <w:kern w:val="0"/>
          <w:sz w:val="21"/>
          <w:szCs w:val="20"/>
          <w:highlight w:val="none"/>
          <w:lang w:val="en-US" w:eastAsia="zh-CN" w:bidi="ar-SA"/>
        </w:rPr>
        <w:t>2</w:t>
      </w:r>
      <w:r>
        <w:rPr>
          <w:rFonts w:hint="eastAsia" w:ascii="宋体" w:hAnsi="宋体" w:eastAsia="宋体" w:cs="Times New Roman"/>
          <w:color w:val="000000" w:themeColor="text1"/>
          <w:kern w:val="0"/>
          <w:sz w:val="21"/>
          <w:szCs w:val="20"/>
          <w:highlight w:val="none"/>
          <w:lang w:val="en-US" w:eastAsia="zh-CN" w:bidi="ar-SA"/>
        </w:rPr>
        <w:t>.术语；</w:t>
      </w:r>
      <w:r>
        <w:rPr>
          <w:rFonts w:hint="default" w:ascii="Times New Roman" w:hAnsi="Times New Roman" w:eastAsia="宋体" w:cs="Times New Roman"/>
          <w:color w:val="000000" w:themeColor="text1"/>
          <w:kern w:val="0"/>
          <w:sz w:val="21"/>
          <w:szCs w:val="20"/>
          <w:highlight w:val="none"/>
          <w:lang w:val="en-US" w:eastAsia="zh-CN" w:bidi="ar-SA"/>
        </w:rPr>
        <w:t>3</w:t>
      </w:r>
      <w:r>
        <w:rPr>
          <w:rFonts w:hint="eastAsia" w:ascii="宋体" w:hAnsi="宋体" w:eastAsia="宋体" w:cs="Times New Roman"/>
          <w:color w:val="000000" w:themeColor="text1"/>
          <w:kern w:val="0"/>
          <w:sz w:val="21"/>
          <w:szCs w:val="20"/>
          <w:highlight w:val="none"/>
          <w:lang w:val="en-US" w:eastAsia="zh-CN" w:bidi="ar-SA"/>
        </w:rPr>
        <w:t>.基本规定；</w:t>
      </w:r>
      <w:r>
        <w:rPr>
          <w:rFonts w:hint="default" w:ascii="Times New Roman" w:hAnsi="Times New Roman" w:eastAsia="宋体" w:cs="Times New Roman"/>
          <w:color w:val="000000" w:themeColor="text1"/>
          <w:kern w:val="0"/>
          <w:sz w:val="21"/>
          <w:szCs w:val="20"/>
          <w:highlight w:val="none"/>
          <w:lang w:val="en-US" w:eastAsia="zh-CN" w:bidi="ar-SA"/>
        </w:rPr>
        <w:t>4</w:t>
      </w:r>
      <w:r>
        <w:rPr>
          <w:rFonts w:hint="eastAsia" w:ascii="宋体" w:hAnsi="宋体" w:eastAsia="宋体" w:cs="Times New Roman"/>
          <w:color w:val="000000" w:themeColor="text1"/>
          <w:kern w:val="0"/>
          <w:sz w:val="21"/>
          <w:szCs w:val="20"/>
          <w:highlight w:val="none"/>
          <w:lang w:val="en-US" w:eastAsia="zh-CN" w:bidi="ar-SA"/>
        </w:rPr>
        <w:t>.混凝土桥面防水；</w:t>
      </w:r>
      <w:r>
        <w:rPr>
          <w:rFonts w:hint="default" w:ascii="Times New Roman" w:hAnsi="Times New Roman" w:eastAsia="宋体" w:cs="Times New Roman"/>
          <w:color w:val="000000" w:themeColor="text1"/>
          <w:kern w:val="0"/>
          <w:sz w:val="21"/>
          <w:szCs w:val="20"/>
          <w:highlight w:val="none"/>
          <w:lang w:val="en-US" w:eastAsia="zh-CN" w:bidi="ar-SA"/>
        </w:rPr>
        <w:t>5</w:t>
      </w:r>
      <w:r>
        <w:rPr>
          <w:rFonts w:hint="eastAsia" w:ascii="宋体" w:hAnsi="宋体" w:eastAsia="宋体" w:cs="Times New Roman"/>
          <w:color w:val="000000" w:themeColor="text1"/>
          <w:kern w:val="0"/>
          <w:sz w:val="21"/>
          <w:szCs w:val="20"/>
          <w:highlight w:val="none"/>
          <w:lang w:val="en-US" w:eastAsia="zh-CN" w:bidi="ar-SA"/>
        </w:rPr>
        <w:t>.钢桥面防水；</w:t>
      </w:r>
      <w:r>
        <w:rPr>
          <w:rFonts w:hint="default" w:ascii="Times New Roman" w:hAnsi="Times New Roman" w:eastAsia="宋体" w:cs="Times New Roman"/>
          <w:color w:val="000000" w:themeColor="text1"/>
          <w:kern w:val="0"/>
          <w:sz w:val="21"/>
          <w:szCs w:val="20"/>
          <w:highlight w:val="none"/>
          <w:lang w:val="en-US" w:eastAsia="zh-CN" w:bidi="ar-SA"/>
        </w:rPr>
        <w:t>6</w:t>
      </w:r>
      <w:r>
        <w:rPr>
          <w:rFonts w:hint="eastAsia" w:ascii="宋体" w:hAnsi="宋体" w:eastAsia="宋体" w:cs="Times New Roman"/>
          <w:color w:val="000000" w:themeColor="text1"/>
          <w:kern w:val="0"/>
          <w:sz w:val="21"/>
          <w:szCs w:val="20"/>
          <w:highlight w:val="none"/>
          <w:lang w:val="en-US" w:eastAsia="zh-CN" w:bidi="ar-SA"/>
        </w:rPr>
        <w:t>.质量验收。</w:t>
      </w: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ab/>
      </w:r>
      <w:r>
        <w:rPr>
          <w:rFonts w:hint="eastAsia" w:ascii="宋体" w:hAnsi="宋体" w:eastAsia="宋体" w:cs="Times New Roman"/>
          <w:color w:val="000000" w:themeColor="text1"/>
          <w:kern w:val="0"/>
          <w:sz w:val="21"/>
          <w:szCs w:val="20"/>
          <w:highlight w:val="none"/>
          <w:lang w:val="en-US" w:eastAsia="zh-CN" w:bidi="ar-SA"/>
        </w:rPr>
        <w:t>本标准由中国建筑业协会负责管理，由中国建筑业协会建筑防水分会负责具体内容解释，执行过程中如有意见或建议，请寄送至中国建筑业协会建筑防水分会（地址：北京市西城区德胜门外大街36号A座417室，邮编100120）。</w:t>
      </w: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ab/>
      </w:r>
      <w:r>
        <w:rPr>
          <w:rFonts w:hint="eastAsia" w:ascii="宋体" w:hAnsi="宋体" w:eastAsia="宋体" w:cs="Times New Roman"/>
          <w:color w:val="000000" w:themeColor="text1"/>
          <w:kern w:val="0"/>
          <w:sz w:val="21"/>
          <w:szCs w:val="20"/>
          <w:highlight w:val="none"/>
          <w:lang w:val="en-US" w:eastAsia="zh-CN" w:bidi="ar-SA"/>
        </w:rPr>
        <w:t>本标准主编单位：</w:t>
      </w: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 xml:space="preserve">              </w:t>
      </w:r>
    </w:p>
    <w:p>
      <w:pPr>
        <w:widowControl/>
        <w:spacing w:line="360" w:lineRule="auto"/>
        <w:jc w:val="left"/>
        <w:rPr>
          <w:rFonts w:hint="default"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 xml:space="preserve">    本标准参编单位：</w:t>
      </w: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 xml:space="preserve">    本标准主要起草人员：</w:t>
      </w: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p>
    <w:p>
      <w:pPr>
        <w:widowControl/>
        <w:spacing w:line="360" w:lineRule="auto"/>
        <w:jc w:val="left"/>
        <w:rPr>
          <w:rFonts w:hint="eastAsia" w:ascii="宋体" w:hAnsi="宋体" w:eastAsia="宋体" w:cs="Times New Roman"/>
          <w:color w:val="000000" w:themeColor="text1"/>
          <w:kern w:val="0"/>
          <w:sz w:val="21"/>
          <w:szCs w:val="20"/>
          <w:highlight w:val="none"/>
          <w:lang w:val="en-US" w:eastAsia="zh-CN" w:bidi="ar-SA"/>
        </w:rPr>
      </w:pPr>
      <w:r>
        <w:rPr>
          <w:rFonts w:hint="eastAsia" w:ascii="宋体" w:hAnsi="宋体" w:eastAsia="宋体" w:cs="Times New Roman"/>
          <w:color w:val="000000" w:themeColor="text1"/>
          <w:kern w:val="0"/>
          <w:sz w:val="21"/>
          <w:szCs w:val="20"/>
          <w:highlight w:val="none"/>
          <w:lang w:val="en-US" w:eastAsia="zh-CN" w:bidi="ar-SA"/>
        </w:rPr>
        <w:t xml:space="preserve">    本标准主要审查人员：</w:t>
      </w:r>
    </w:p>
    <w:p>
      <w:pPr>
        <w:keepNext/>
        <w:keepLines/>
        <w:spacing w:line="360" w:lineRule="auto"/>
        <w:ind w:firstLine="562"/>
        <w:jc w:val="center"/>
        <w:outlineLvl w:val="0"/>
        <w:rPr>
          <w:rFonts w:ascii="Times New Roman" w:hAnsi="Times New Roman" w:eastAsia="宋体" w:cs="Times New Roman"/>
          <w:b/>
          <w:bCs/>
          <w:color w:val="000000"/>
          <w:kern w:val="44"/>
          <w:sz w:val="28"/>
          <w:szCs w:val="44"/>
        </w:rPr>
      </w:pPr>
      <w:r>
        <w:rPr>
          <w:rFonts w:ascii="Times New Roman" w:hAnsi="Times New Roman" w:eastAsia="宋体" w:cs="Times New Roman"/>
          <w:bCs/>
          <w:kern w:val="0"/>
          <w:sz w:val="24"/>
          <w:szCs w:val="24"/>
        </w:rPr>
        <w:br w:type="page"/>
      </w:r>
    </w:p>
    <w:p>
      <w:pPr>
        <w:widowControl/>
        <w:spacing w:line="360" w:lineRule="auto"/>
        <w:jc w:val="center"/>
        <w:rPr>
          <w:rFonts w:ascii="Times New Roman" w:hAnsi="Times New Roman" w:eastAsia="宋体" w:cs="Times New Roman"/>
          <w:bCs/>
          <w:kern w:val="0"/>
          <w:sz w:val="32"/>
          <w:szCs w:val="32"/>
        </w:rPr>
      </w:pPr>
      <w:r>
        <w:rPr>
          <w:rFonts w:ascii="Times New Roman" w:hAnsi="Times New Roman" w:eastAsia="宋体" w:cs="Times New Roman"/>
          <w:b/>
          <w:bCs w:val="0"/>
          <w:kern w:val="0"/>
          <w:sz w:val="32"/>
          <w:szCs w:val="32"/>
        </w:rPr>
        <w:t>目  次</w:t>
      </w:r>
    </w:p>
    <w:p>
      <w:pPr>
        <w:widowControl/>
        <w:spacing w:line="360" w:lineRule="auto"/>
        <w:jc w:val="left"/>
        <w:rPr>
          <w:rFonts w:ascii="Times New Roman" w:hAnsi="Times New Roman" w:eastAsia="宋体" w:cs="Times New Roman"/>
          <w:bCs/>
          <w:kern w:val="0"/>
          <w:sz w:val="24"/>
          <w:szCs w:val="24"/>
        </w:rPr>
      </w:pPr>
    </w:p>
    <w:p>
      <w:pPr>
        <w:pStyle w:val="20"/>
        <w:tabs>
          <w:tab w:val="right" w:leader="dot" w:pos="8306"/>
        </w:tabs>
        <w:rPr>
          <w:rFonts w:ascii="Times New Roman" w:hAnsi="Times New Roman" w:cs="Times New Roman"/>
        </w:rPr>
      </w:pPr>
      <w:r>
        <w:rPr>
          <w:rFonts w:ascii="Times New Roman" w:hAnsi="Times New Roman" w:eastAsia="宋体" w:cs="Times New Roman"/>
          <w:bCs/>
          <w:kern w:val="0"/>
          <w:sz w:val="24"/>
          <w:szCs w:val="24"/>
        </w:rPr>
        <w:fldChar w:fldCharType="begin"/>
      </w:r>
      <w:r>
        <w:rPr>
          <w:rFonts w:ascii="Times New Roman" w:hAnsi="Times New Roman" w:eastAsia="宋体" w:cs="Times New Roman"/>
          <w:bCs/>
          <w:kern w:val="0"/>
          <w:sz w:val="24"/>
          <w:szCs w:val="24"/>
        </w:rPr>
        <w:instrText xml:space="preserve"> TOC \o "1-2" </w:instrText>
      </w:r>
      <w:r>
        <w:rPr>
          <w:rFonts w:ascii="Times New Roman" w:hAnsi="Times New Roman" w:eastAsia="宋体" w:cs="Times New Roman"/>
          <w:bCs/>
          <w:kern w:val="0"/>
          <w:sz w:val="24"/>
          <w:szCs w:val="24"/>
        </w:rPr>
        <w:fldChar w:fldCharType="separate"/>
      </w:r>
      <w:r>
        <w:rPr>
          <w:rFonts w:hint="default" w:ascii="Times New Roman" w:hAnsi="Times New Roman" w:eastAsia="宋体" w:cs="Times New Roman"/>
          <w:bCs/>
          <w:kern w:val="2"/>
          <w:szCs w:val="32"/>
        </w:rPr>
        <w:t>1</w:t>
      </w:r>
      <w:r>
        <w:rPr>
          <w:rFonts w:hint="default" w:ascii="Times New Roman" w:hAnsi="Times New Roman" w:cs="Times New Roman"/>
          <w:bCs w:val="0"/>
          <w:kern w:val="2"/>
          <w:szCs w:val="32"/>
          <w:lang w:val="en-US" w:eastAsia="zh-CN"/>
        </w:rPr>
        <w:t xml:space="preserve">  </w:t>
      </w:r>
      <w:r>
        <w:rPr>
          <w:rFonts w:hint="default" w:ascii="Times New Roman" w:hAnsi="Times New Roman" w:eastAsia="宋体" w:cs="Times New Roman"/>
          <w:bCs/>
          <w:kern w:val="2"/>
          <w:szCs w:val="32"/>
        </w:rPr>
        <w:t>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_Toc4835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default" w:ascii="Times New Roman" w:hAnsi="Times New Roman" w:eastAsia="宋体" w:cs="Times New Roman"/>
          <w:bCs/>
          <w:kern w:val="2"/>
          <w:szCs w:val="32"/>
        </w:rPr>
        <w:t xml:space="preserve">2 </w:t>
      </w:r>
      <w:r>
        <w:rPr>
          <w:rFonts w:hint="default" w:ascii="Times New Roman" w:hAnsi="Times New Roman" w:eastAsia="宋体" w:cs="Times New Roman"/>
          <w:bCs/>
          <w:kern w:val="2"/>
          <w:szCs w:val="32"/>
          <w:lang w:val="en-US" w:eastAsia="zh-CN"/>
        </w:rPr>
        <w:t xml:space="preserve"> </w:t>
      </w:r>
      <w:r>
        <w:rPr>
          <w:rFonts w:hint="default" w:ascii="Times New Roman" w:hAnsi="Times New Roman" w:eastAsia="宋体" w:cs="Times New Roman"/>
          <w:bCs/>
          <w:kern w:val="2"/>
          <w:szCs w:val="32"/>
        </w:rPr>
        <w:t>术语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_Toc15883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default" w:ascii="Times New Roman" w:hAnsi="Times New Roman" w:eastAsia="宋体" w:cs="Times New Roman"/>
          <w:bCs/>
          <w:kern w:val="2"/>
          <w:szCs w:val="32"/>
        </w:rPr>
        <w:t xml:space="preserve">3 </w:t>
      </w:r>
      <w:r>
        <w:rPr>
          <w:rFonts w:hint="default" w:ascii="Times New Roman" w:hAnsi="Times New Roman" w:eastAsia="宋体" w:cs="Times New Roman"/>
          <w:bCs/>
          <w:kern w:val="2"/>
          <w:szCs w:val="32"/>
          <w:lang w:val="en-US" w:eastAsia="zh-CN"/>
        </w:rPr>
        <w:t xml:space="preserve"> </w:t>
      </w:r>
      <w:r>
        <w:rPr>
          <w:rFonts w:hint="default" w:ascii="Times New Roman" w:hAnsi="Times New Roman" w:eastAsia="宋体" w:cs="Times New Roman"/>
          <w:bCs/>
          <w:kern w:val="2"/>
          <w:szCs w:val="32"/>
        </w:rPr>
        <w:t>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_Toc24617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default" w:ascii="Times New Roman" w:hAnsi="Times New Roman" w:cs="Times New Roman"/>
          <w:szCs w:val="32"/>
          <w:lang w:val="en-US" w:eastAsia="zh-CN"/>
        </w:rPr>
        <w:t xml:space="preserve">4  </w:t>
      </w:r>
      <w:r>
        <w:rPr>
          <w:rFonts w:hint="default" w:ascii="Times New Roman" w:hAnsi="Times New Roman" w:eastAsia="宋体" w:cs="Times New Roman"/>
          <w:szCs w:val="32"/>
        </w:rPr>
        <w:t>混凝土桥面防水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_Toc31684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bCs/>
          <w:color w:val="auto"/>
          <w:szCs w:val="24"/>
          <w:lang w:val="en-US" w:eastAsia="zh-CN"/>
        </w:rPr>
        <w:t xml:space="preserve">4.1  </w:t>
      </w:r>
      <w:r>
        <w:rPr>
          <w:rFonts w:hint="default" w:ascii="Times New Roman" w:hAnsi="Times New Roman" w:eastAsia="宋体" w:cs="Times New Roman"/>
          <w:bCs/>
          <w:color w:val="auto"/>
          <w:szCs w:val="24"/>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_Toc7425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bCs/>
          <w:color w:val="auto"/>
          <w:szCs w:val="24"/>
          <w:lang w:val="en-US" w:eastAsia="zh-CN"/>
        </w:rPr>
        <w:t xml:space="preserve">4.2  </w:t>
      </w:r>
      <w:r>
        <w:rPr>
          <w:rFonts w:hint="default" w:ascii="Times New Roman" w:hAnsi="Times New Roman" w:eastAsia="宋体" w:cs="Times New Roman"/>
          <w:bCs/>
          <w:color w:val="auto"/>
          <w:szCs w:val="24"/>
        </w:rPr>
        <w:t>材料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_Toc12109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bCs/>
          <w:color w:val="auto"/>
          <w:szCs w:val="24"/>
          <w:lang w:val="en-US" w:eastAsia="zh-CN"/>
        </w:rPr>
        <w:t xml:space="preserve">4.3  </w:t>
      </w:r>
      <w:r>
        <w:rPr>
          <w:rFonts w:hint="default" w:ascii="Times New Roman" w:hAnsi="Times New Roman" w:eastAsia="宋体" w:cs="Times New Roman"/>
          <w:bCs/>
          <w:color w:val="auto"/>
          <w:szCs w:val="24"/>
        </w:rPr>
        <w:t>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_Toc24525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bCs/>
          <w:color w:val="auto"/>
          <w:szCs w:val="24"/>
          <w:lang w:val="en-US" w:eastAsia="zh-CN"/>
        </w:rPr>
        <w:t xml:space="preserve">4.4  </w:t>
      </w:r>
      <w:r>
        <w:rPr>
          <w:rFonts w:hint="default" w:ascii="Times New Roman" w:hAnsi="Times New Roman" w:eastAsia="宋体" w:cs="Times New Roman"/>
          <w:bCs/>
          <w:color w:val="auto"/>
          <w:szCs w:val="24"/>
        </w:rPr>
        <w:t>防水卷材施工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_Toc31694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bCs/>
          <w:color w:val="auto"/>
          <w:szCs w:val="24"/>
          <w:lang w:val="en-US" w:eastAsia="zh-CN"/>
        </w:rPr>
        <w:t xml:space="preserve">4.5  </w:t>
      </w:r>
      <w:r>
        <w:rPr>
          <w:rFonts w:hint="default" w:ascii="Times New Roman" w:hAnsi="Times New Roman" w:eastAsia="宋体" w:cs="Times New Roman"/>
          <w:bCs/>
          <w:color w:val="auto"/>
          <w:szCs w:val="24"/>
        </w:rPr>
        <w:t>防水涂料施工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_Toc13371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eastAsia" w:ascii="Times New Roman" w:hAnsi="Times New Roman" w:eastAsia="宋体" w:cs="Times New Roman"/>
          <w:bCs/>
          <w:color w:val="000000"/>
          <w:kern w:val="44"/>
          <w:szCs w:val="32"/>
        </w:rPr>
        <w:t>5</w:t>
      </w:r>
      <w:r>
        <w:rPr>
          <w:rFonts w:hint="eastAsia" w:ascii="Times New Roman" w:hAnsi="Times New Roman" w:eastAsia="宋体" w:cs="Times New Roman"/>
          <w:bCs/>
          <w:color w:val="000000"/>
          <w:kern w:val="44"/>
          <w:szCs w:val="32"/>
          <w:lang w:eastAsia="zh-CN"/>
        </w:rPr>
        <w:t xml:space="preserve"> </w:t>
      </w:r>
      <w:r>
        <w:rPr>
          <w:rFonts w:hint="eastAsia" w:ascii="Times New Roman" w:hAnsi="Times New Roman" w:eastAsia="宋体" w:cs="Times New Roman"/>
          <w:bCs/>
          <w:color w:val="000000"/>
          <w:kern w:val="44"/>
          <w:szCs w:val="32"/>
          <w:lang w:val="en-US" w:eastAsia="zh-CN"/>
        </w:rPr>
        <w:t xml:space="preserve"> </w:t>
      </w:r>
      <w:r>
        <w:rPr>
          <w:rFonts w:hint="eastAsia" w:ascii="Times New Roman" w:hAnsi="Times New Roman" w:eastAsia="宋体" w:cs="Times New Roman"/>
          <w:bCs/>
          <w:color w:val="000000"/>
          <w:kern w:val="44"/>
          <w:szCs w:val="32"/>
        </w:rPr>
        <w:t>钢桥面防水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_Toc26327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ascii="Times New Roman" w:hAnsi="Times New Roman" w:eastAsia="宋体" w:cs="Times New Roman"/>
          <w:bCs/>
          <w:color w:val="auto"/>
          <w:szCs w:val="24"/>
        </w:rPr>
        <w:t>5.1</w:t>
      </w:r>
      <w:r>
        <w:rPr>
          <w:rFonts w:hint="eastAsia" w:ascii="Times New Roman" w:hAnsi="Times New Roman" w:cs="Times New Roman"/>
          <w:bCs/>
          <w:color w:val="auto"/>
          <w:szCs w:val="24"/>
          <w:lang w:eastAsia="zh-CN"/>
        </w:rPr>
        <w:t xml:space="preserve"> </w:t>
      </w:r>
      <w:r>
        <w:rPr>
          <w:rFonts w:hint="eastAsia" w:ascii="Times New Roman" w:hAnsi="Times New Roman" w:cs="Times New Roman"/>
          <w:bCs/>
          <w:color w:val="auto"/>
          <w:szCs w:val="24"/>
          <w:lang w:val="en-US" w:eastAsia="zh-CN"/>
        </w:rPr>
        <w:t xml:space="preserve"> </w:t>
      </w:r>
      <w:r>
        <w:rPr>
          <w:rFonts w:hint="default" w:ascii="Times New Roman" w:hAnsi="Times New Roman" w:eastAsia="宋体" w:cs="Times New Roman"/>
          <w:bCs/>
          <w:color w:val="auto"/>
          <w:szCs w:val="24"/>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_Toc30663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eastAsia="宋体" w:cs="Times New Roman"/>
          <w:bCs/>
          <w:color w:val="auto"/>
          <w:szCs w:val="24"/>
        </w:rPr>
        <w:t>5.2</w:t>
      </w:r>
      <w:r>
        <w:rPr>
          <w:rFonts w:hint="default" w:ascii="Times New Roman" w:hAnsi="Times New Roman" w:cs="Times New Roman"/>
          <w:color w:val="auto"/>
          <w:szCs w:val="24"/>
          <w:lang w:val="en-US" w:eastAsia="zh-CN"/>
        </w:rPr>
        <w:t xml:space="preserve">  </w:t>
      </w:r>
      <w:r>
        <w:rPr>
          <w:rFonts w:hint="default" w:ascii="Times New Roman" w:hAnsi="Times New Roman" w:eastAsia="宋体" w:cs="Times New Roman"/>
          <w:bCs/>
          <w:color w:val="auto"/>
          <w:szCs w:val="24"/>
        </w:rPr>
        <w:t>材料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_Toc21854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lang w:val="en-US" w:eastAsia="zh-CN"/>
        </w:rPr>
        <w:t xml:space="preserve">5.3  </w:t>
      </w:r>
      <w:r>
        <w:rPr>
          <w:rFonts w:hint="default" w:ascii="Times New Roman" w:hAnsi="Times New Roman" w:eastAsia="宋体" w:cs="Times New Roman"/>
        </w:rPr>
        <w:t>设计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_Toc11091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rPr>
        <w:t>5.4</w:t>
      </w:r>
      <w:r>
        <w:rPr>
          <w:rFonts w:hint="default" w:ascii="Times New Roman" w:hAnsi="Times New Roman" w:cs="Times New Roman"/>
          <w:lang w:val="en-US" w:eastAsia="zh-CN"/>
        </w:rPr>
        <w:t xml:space="preserve">  </w:t>
      </w:r>
      <w:r>
        <w:rPr>
          <w:rFonts w:hint="default" w:ascii="Times New Roman" w:hAnsi="Times New Roman" w:eastAsia="宋体" w:cs="Times New Roman"/>
        </w:rPr>
        <w:t>施工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_Toc15732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ascii="Times New Roman" w:hAnsi="Times New Roman" w:cs="Times New Roman"/>
        </w:rPr>
        <w:t>5.5</w:t>
      </w:r>
      <w:r>
        <w:rPr>
          <w:rFonts w:hint="default" w:ascii="Times New Roman" w:hAnsi="Times New Roman" w:cs="Times New Roman"/>
          <w:lang w:val="en-US" w:eastAsia="zh-CN"/>
        </w:rPr>
        <w:t xml:space="preserve">  </w:t>
      </w:r>
      <w:r>
        <w:rPr>
          <w:rFonts w:hint="default" w:ascii="Times New Roman" w:hAnsi="Times New Roman" w:eastAsia="宋体" w:cs="Times New Roman"/>
        </w:rPr>
        <w:t>质量检验与评定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_Toc27263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eastAsia" w:ascii="Times New Roman" w:hAnsi="Times New Roman" w:eastAsia="宋体" w:cs="Times New Roman"/>
          <w:bCs/>
          <w:color w:val="000000"/>
          <w:kern w:val="44"/>
          <w:szCs w:val="32"/>
        </w:rPr>
        <w:t>6</w:t>
      </w:r>
      <w:r>
        <w:rPr>
          <w:rFonts w:hint="eastAsia" w:ascii="Times New Roman" w:hAnsi="Times New Roman" w:eastAsia="宋体" w:cs="Times New Roman"/>
          <w:bCs/>
          <w:color w:val="000000"/>
          <w:kern w:val="44"/>
          <w:szCs w:val="32"/>
          <w:lang w:val="en-US" w:eastAsia="zh-CN"/>
        </w:rPr>
        <w:t xml:space="preserve">  </w:t>
      </w:r>
      <w:r>
        <w:rPr>
          <w:rFonts w:hint="eastAsia" w:ascii="Times New Roman" w:hAnsi="Times New Roman" w:eastAsia="宋体" w:cs="Times New Roman"/>
          <w:bCs/>
          <w:color w:val="000000"/>
          <w:kern w:val="44"/>
          <w:szCs w:val="32"/>
        </w:rPr>
        <w:t>质量验收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_Toc6857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cs="Times New Roman"/>
          <w:bCs/>
          <w:szCs w:val="24"/>
        </w:rPr>
        <w:t xml:space="preserve">6.1  </w:t>
      </w:r>
      <w:r>
        <w:rPr>
          <w:rFonts w:hint="default" w:ascii="Times New Roman" w:hAnsi="Times New Roman" w:eastAsia="宋体" w:cs="Times New Roman"/>
          <w:bCs/>
          <w:szCs w:val="24"/>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_Toc32412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eastAsia="宋体" w:cs="Times New Roman"/>
          <w:bCs/>
          <w:color w:val="000000"/>
          <w:szCs w:val="24"/>
        </w:rPr>
        <w:t>6.2</w:t>
      </w:r>
      <w:r>
        <w:rPr>
          <w:rFonts w:hint="default" w:ascii="Times New Roman" w:hAnsi="Times New Roman" w:eastAsia="宋体" w:cs="Times New Roman"/>
          <w:bCs/>
          <w:color w:val="000000"/>
          <w:szCs w:val="24"/>
          <w:lang w:val="en-US" w:eastAsia="zh-CN"/>
        </w:rPr>
        <w:t xml:space="preserve">  </w:t>
      </w:r>
      <w:r>
        <w:rPr>
          <w:rFonts w:hint="default" w:ascii="Times New Roman" w:hAnsi="Times New Roman" w:eastAsia="宋体" w:cs="Times New Roman"/>
          <w:bCs/>
          <w:color w:val="000000"/>
          <w:szCs w:val="24"/>
        </w:rPr>
        <w:t>桥面防水层验收要求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_Toc25662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eastAsia="宋体" w:cs="Times New Roman"/>
          <w:bCs w:val="0"/>
          <w:szCs w:val="22"/>
        </w:rPr>
        <w:t>6.3  防水层现场检测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_Toc29305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p>
    <w:p>
      <w:pPr>
        <w:pStyle w:val="22"/>
        <w:tabs>
          <w:tab w:val="right" w:leader="dot" w:pos="8306"/>
        </w:tabs>
        <w:rPr>
          <w:rFonts w:ascii="Times New Roman" w:hAnsi="Times New Roman" w:cs="Times New Roman"/>
        </w:rPr>
      </w:pPr>
      <w:r>
        <w:rPr>
          <w:rFonts w:hint="default" w:ascii="Times New Roman" w:hAnsi="Times New Roman" w:eastAsia="宋体" w:cs="Times New Roman"/>
          <w:bCs w:val="0"/>
          <w:color w:val="000000"/>
          <w:szCs w:val="22"/>
        </w:rPr>
        <w:t xml:space="preserve">6.4 </w:t>
      </w:r>
      <w:r>
        <w:rPr>
          <w:rFonts w:hint="eastAsia" w:ascii="Times New Roman" w:hAnsi="Times New Roman" w:eastAsia="宋体" w:cs="Times New Roman"/>
          <w:bCs w:val="0"/>
          <w:color w:val="000000"/>
          <w:szCs w:val="22"/>
          <w:lang w:val="en-US" w:eastAsia="zh-CN"/>
        </w:rPr>
        <w:t xml:space="preserve"> </w:t>
      </w:r>
      <w:r>
        <w:rPr>
          <w:rFonts w:hint="default" w:ascii="Times New Roman" w:hAnsi="Times New Roman" w:eastAsia="宋体" w:cs="Times New Roman"/>
          <w:bCs w:val="0"/>
          <w:color w:val="000000"/>
          <w:szCs w:val="22"/>
        </w:rPr>
        <w:t>检测方法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_Toc29458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default" w:ascii="Times New Roman" w:hAnsi="Times New Roman" w:eastAsia="宋体" w:cs="Times New Roman"/>
          <w:szCs w:val="32"/>
        </w:rPr>
        <w:t>本</w:t>
      </w:r>
      <w:r>
        <w:rPr>
          <w:rFonts w:hint="eastAsia" w:ascii="Times New Roman" w:hAnsi="Times New Roman" w:eastAsia="宋体" w:cs="Times New Roman"/>
          <w:szCs w:val="32"/>
          <w:lang w:val="en-US" w:eastAsia="zh-CN"/>
        </w:rPr>
        <w:t>标准</w:t>
      </w:r>
      <w:r>
        <w:rPr>
          <w:rFonts w:hint="default" w:ascii="Times New Roman" w:hAnsi="Times New Roman" w:eastAsia="宋体" w:cs="Times New Roman"/>
          <w:szCs w:val="32"/>
        </w:rPr>
        <w:t>用词说明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_Toc30043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p>
    <w:p>
      <w:pPr>
        <w:pStyle w:val="20"/>
        <w:tabs>
          <w:tab w:val="right" w:leader="dot" w:pos="8306"/>
        </w:tabs>
        <w:rPr>
          <w:rFonts w:ascii="Times New Roman" w:hAnsi="Times New Roman" w:cs="Times New Roman"/>
        </w:rPr>
      </w:pPr>
      <w:r>
        <w:rPr>
          <w:rFonts w:hint="default" w:ascii="Times New Roman" w:hAnsi="Times New Roman" w:eastAsia="宋体" w:cs="Times New Roman"/>
          <w:szCs w:val="32"/>
        </w:rPr>
        <w:t>引用标准名录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_Toc4207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p>
    <w:p>
      <w:pPr>
        <w:widowControl/>
        <w:spacing w:line="360" w:lineRule="auto"/>
        <w:jc w:val="lef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fldChar w:fldCharType="end"/>
      </w:r>
    </w:p>
    <w:p>
      <w:pPr>
        <w:widowControl/>
        <w:spacing w:line="360" w:lineRule="auto"/>
        <w:jc w:val="left"/>
        <w:rPr>
          <w:rFonts w:ascii="Times New Roman" w:hAnsi="Times New Roman" w:eastAsia="宋体" w:cs="Times New Roman"/>
          <w:bCs/>
          <w:kern w:val="0"/>
          <w:sz w:val="24"/>
          <w:szCs w:val="24"/>
        </w:rPr>
      </w:pPr>
    </w:p>
    <w:p>
      <w:pPr>
        <w:widowControl/>
        <w:spacing w:line="360" w:lineRule="auto"/>
        <w:jc w:val="left"/>
        <w:rPr>
          <w:rFonts w:ascii="Times New Roman" w:hAnsi="Times New Roman" w:eastAsia="宋体" w:cs="Times New Roman"/>
          <w:bCs/>
          <w:kern w:val="0"/>
          <w:sz w:val="24"/>
          <w:szCs w:val="24"/>
        </w:rPr>
      </w:pPr>
    </w:p>
    <w:p>
      <w:pPr>
        <w:widowControl/>
        <w:spacing w:line="360" w:lineRule="auto"/>
        <w:jc w:val="left"/>
        <w:rPr>
          <w:rFonts w:ascii="Times New Roman" w:hAnsi="Times New Roman" w:eastAsia="宋体" w:cs="Times New Roman"/>
          <w:bCs/>
          <w:kern w:val="0"/>
          <w:sz w:val="24"/>
          <w:szCs w:val="24"/>
        </w:rPr>
      </w:pPr>
    </w:p>
    <w:p>
      <w:pPr>
        <w:widowControl/>
        <w:spacing w:line="360" w:lineRule="auto"/>
        <w:jc w:val="left"/>
        <w:rPr>
          <w:rFonts w:ascii="Times New Roman" w:hAnsi="Times New Roman" w:eastAsia="宋体" w:cs="Times New Roman"/>
          <w:bCs/>
          <w:kern w:val="0"/>
          <w:sz w:val="24"/>
          <w:szCs w:val="24"/>
        </w:rPr>
      </w:pPr>
    </w:p>
    <w:p>
      <w:pPr>
        <w:widowControl/>
        <w:spacing w:line="360" w:lineRule="auto"/>
        <w:jc w:val="left"/>
        <w:rPr>
          <w:rFonts w:ascii="Times New Roman" w:hAnsi="Times New Roman" w:eastAsia="宋体" w:cs="Times New Roman"/>
          <w:bCs/>
          <w:kern w:val="0"/>
          <w:sz w:val="24"/>
          <w:szCs w:val="24"/>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left"/>
        <w:rPr>
          <w:rFonts w:ascii="Times New Roman" w:hAnsi="Times New Roman" w:eastAsia="宋体" w:cs="Times New Roman"/>
          <w:kern w:val="0"/>
          <w:sz w:val="24"/>
          <w:szCs w:val="32"/>
        </w:rPr>
      </w:pPr>
    </w:p>
    <w:p>
      <w:pPr>
        <w:widowControl/>
        <w:spacing w:line="360" w:lineRule="auto"/>
        <w:jc w:val="center"/>
        <w:rPr>
          <w:rFonts w:hint="default" w:ascii="Times New Roman" w:hAnsi="Times New Roman" w:eastAsia="宋体" w:cs="Times New Roman"/>
          <w:kern w:val="0"/>
          <w:sz w:val="24"/>
          <w:szCs w:val="32"/>
        </w:rPr>
      </w:pPr>
      <w:r>
        <w:rPr>
          <w:rFonts w:ascii="Times New Roman" w:hAnsi="Times New Roman" w:cs="Times New Roman"/>
          <w:b/>
          <w:bCs/>
          <w:color w:val="000000"/>
          <w:sz w:val="32"/>
          <w:szCs w:val="32"/>
          <w:highlight w:val="none"/>
        </w:rPr>
        <w:t>Contents</w:t>
      </w:r>
    </w:p>
    <w:p>
      <w:pPr>
        <w:widowControl/>
        <w:tabs>
          <w:tab w:val="right" w:leader="dot" w:pos="7980"/>
        </w:tabs>
        <w:spacing w:line="360" w:lineRule="auto"/>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 xml:space="preserve">1 </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General Provisions</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fldChar w:fldCharType="begin"/>
      </w:r>
      <w:r>
        <w:rPr>
          <w:rFonts w:hint="default" w:ascii="Times New Roman" w:hAnsi="Times New Roman" w:eastAsia="宋体" w:cs="Times New Roman"/>
          <w:kern w:val="0"/>
          <w:sz w:val="24"/>
          <w:szCs w:val="32"/>
        </w:rPr>
        <w:instrText xml:space="preserve"> PAGEREF _Toc4835 \h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1</w:t>
      </w:r>
      <w:r>
        <w:rPr>
          <w:rFonts w:hint="default" w:ascii="Times New Roman" w:hAnsi="Times New Roman" w:eastAsia="宋体" w:cs="Times New Roman"/>
          <w:kern w:val="0"/>
          <w:sz w:val="24"/>
          <w:szCs w:val="32"/>
        </w:rPr>
        <w:fldChar w:fldCharType="end"/>
      </w:r>
    </w:p>
    <w:p>
      <w:pPr>
        <w:widowControl/>
        <w:tabs>
          <w:tab w:val="right" w:leader="dot" w:pos="7980"/>
        </w:tabs>
        <w:spacing w:line="360" w:lineRule="auto"/>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 xml:space="preserve">2 </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Terms</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2 </w:t>
      </w:r>
    </w:p>
    <w:p>
      <w:pPr>
        <w:widowControl/>
        <w:tabs>
          <w:tab w:val="right" w:leader="dot" w:pos="7980"/>
        </w:tabs>
        <w:spacing w:line="360" w:lineRule="auto"/>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 xml:space="preserve">3 </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Basic Requirements</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3 </w:t>
      </w:r>
    </w:p>
    <w:p>
      <w:pPr>
        <w:widowControl/>
        <w:tabs>
          <w:tab w:val="right" w:leader="dot" w:pos="7980"/>
        </w:tabs>
        <w:spacing w:line="360" w:lineRule="auto"/>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4</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 xml:space="preserve"> Waterproof</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of Concrete Bridge Deck</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5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4.1</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 xml:space="preserve"> General Requirements</w:t>
      </w:r>
      <w:r>
        <w:rPr>
          <w:rFonts w:hint="eastAsia" w:ascii="Times New Roman" w:hAnsi="Times New Roman" w:eastAsia="宋体" w:cs="Times New Roman"/>
          <w:kern w:val="0"/>
          <w:sz w:val="24"/>
          <w:szCs w:val="32"/>
          <w:highlight w:val="none"/>
          <w:lang w:val="en-US" w:eastAsia="zh-CN"/>
        </w:rPr>
        <w:tab/>
      </w:r>
      <w:r>
        <w:rPr>
          <w:rFonts w:hint="default" w:ascii="Times New Roman" w:hAnsi="Times New Roman" w:eastAsia="宋体" w:cs="Times New Roman"/>
          <w:kern w:val="0"/>
          <w:sz w:val="24"/>
          <w:szCs w:val="32"/>
          <w:highlight w:val="none"/>
        </w:rPr>
        <w:t xml:space="preserve">5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4.2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Materials</w:t>
      </w:r>
      <w:r>
        <w:rPr>
          <w:rFonts w:hint="eastAsia" w:ascii="Times New Roman" w:hAnsi="Times New Roman" w:eastAsia="宋体" w:cs="Times New Roman"/>
          <w:kern w:val="0"/>
          <w:sz w:val="24"/>
          <w:szCs w:val="32"/>
          <w:highlight w:val="none"/>
          <w:lang w:val="en-US" w:eastAsia="zh-CN"/>
        </w:rPr>
        <w:tab/>
      </w:r>
      <w:r>
        <w:rPr>
          <w:rFonts w:hint="default" w:ascii="Times New Roman" w:hAnsi="Times New Roman" w:eastAsia="宋体" w:cs="Times New Roman"/>
          <w:kern w:val="0"/>
          <w:sz w:val="24"/>
          <w:szCs w:val="32"/>
          <w:highlight w:val="none"/>
        </w:rPr>
        <w:t xml:space="preserve">5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4.3</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 xml:space="preserve"> Design</w:t>
      </w:r>
      <w:r>
        <w:rPr>
          <w:rFonts w:hint="eastAsia" w:ascii="Times New Roman" w:hAnsi="Times New Roman" w:eastAsia="宋体" w:cs="Times New Roman"/>
          <w:kern w:val="0"/>
          <w:sz w:val="24"/>
          <w:szCs w:val="32"/>
          <w:highlight w:val="none"/>
          <w:lang w:val="en-US" w:eastAsia="zh-CN"/>
        </w:rPr>
        <w:tab/>
      </w:r>
      <w:r>
        <w:rPr>
          <w:rFonts w:hint="default" w:ascii="Times New Roman" w:hAnsi="Times New Roman" w:eastAsia="宋体" w:cs="Times New Roman"/>
          <w:kern w:val="0"/>
          <w:sz w:val="24"/>
          <w:szCs w:val="32"/>
          <w:highlight w:val="none"/>
        </w:rPr>
        <w:t xml:space="preserve">7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4.4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 xml:space="preserve">Construction of Waterproof </w:t>
      </w:r>
      <w:r>
        <w:rPr>
          <w:rFonts w:hint="eastAsia" w:ascii="Times New Roman" w:hAnsi="Times New Roman" w:eastAsia="宋体" w:cs="Times New Roman"/>
          <w:kern w:val="0"/>
          <w:sz w:val="24"/>
          <w:szCs w:val="32"/>
          <w:highlight w:val="none"/>
          <w:lang w:eastAsia="zh-CN"/>
        </w:rPr>
        <w:t>S</w:t>
      </w:r>
      <w:r>
        <w:rPr>
          <w:rFonts w:hint="eastAsia" w:ascii="Times New Roman" w:hAnsi="Times New Roman" w:eastAsia="宋体" w:cs="Times New Roman"/>
          <w:kern w:val="0"/>
          <w:sz w:val="24"/>
          <w:szCs w:val="32"/>
          <w:highlight w:val="none"/>
          <w:lang w:val="en-US" w:eastAsia="zh-CN"/>
        </w:rPr>
        <w:t>heets</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9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4.5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Construction of Waterproof Coating</w:t>
      </w:r>
      <w:r>
        <w:rPr>
          <w:rFonts w:hint="eastAsia" w:ascii="Times New Roman" w:hAnsi="Times New Roman" w:eastAsia="宋体" w:cs="Times New Roman"/>
          <w:kern w:val="0"/>
          <w:sz w:val="24"/>
          <w:szCs w:val="32"/>
          <w:highlight w:val="none"/>
          <w:lang w:val="en-US" w:eastAsia="zh-CN"/>
        </w:rPr>
        <w:t>s</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11 </w:t>
      </w:r>
    </w:p>
    <w:p>
      <w:pPr>
        <w:widowControl/>
        <w:tabs>
          <w:tab w:val="right" w:leader="dot" w:pos="7980"/>
        </w:tabs>
        <w:spacing w:line="360" w:lineRule="auto"/>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5 </w:t>
      </w:r>
      <w:r>
        <w:rPr>
          <w:rFonts w:hint="eastAsia" w:ascii="Times New Roman" w:hAnsi="Times New Roman" w:eastAsia="宋体" w:cs="Times New Roman"/>
          <w:kern w:val="0"/>
          <w:sz w:val="24"/>
          <w:szCs w:val="32"/>
          <w:highlight w:val="none"/>
          <w:lang w:val="en-US" w:eastAsia="zh-CN"/>
        </w:rPr>
        <w:t xml:space="preserve"> Waterproof of Steel Bridge Deck</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12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5.1</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 xml:space="preserve"> General Requirements</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12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5.2</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 xml:space="preserve"> Materials</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12 </w:t>
      </w:r>
    </w:p>
    <w:p>
      <w:pPr>
        <w:widowControl/>
        <w:tabs>
          <w:tab w:val="right" w:leader="dot" w:pos="7980"/>
        </w:tabs>
        <w:spacing w:line="360" w:lineRule="auto"/>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5.3</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 xml:space="preserve"> Design</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15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5.4</w:t>
      </w:r>
      <w:r>
        <w:rPr>
          <w:rFonts w:hint="eastAsia" w:ascii="Times New Roman" w:hAnsi="Times New Roman" w:eastAsia="宋体" w:cs="Times New Roman"/>
          <w:kern w:val="0"/>
          <w:sz w:val="24"/>
          <w:szCs w:val="32"/>
          <w:lang w:val="en-US" w:eastAsia="zh-CN"/>
        </w:rPr>
        <w:t xml:space="preserve"> </w:t>
      </w:r>
      <w:r>
        <w:rPr>
          <w:rFonts w:hint="default" w:ascii="Times New Roman" w:hAnsi="Times New Roman" w:eastAsia="宋体" w:cs="Times New Roman"/>
          <w:kern w:val="0"/>
          <w:sz w:val="24"/>
          <w:szCs w:val="32"/>
        </w:rPr>
        <w:t xml:space="preserve"> Construction</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17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5.5</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 xml:space="preserve"> Quality Inspection and Evaluation</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19 </w:t>
      </w:r>
    </w:p>
    <w:p>
      <w:pPr>
        <w:widowControl/>
        <w:tabs>
          <w:tab w:val="right" w:leader="dot" w:pos="7980"/>
        </w:tabs>
        <w:spacing w:line="360" w:lineRule="auto"/>
        <w:jc w:val="left"/>
        <w:rPr>
          <w:rFonts w:hint="default" w:ascii="Times New Roman" w:hAnsi="Times New Roman" w:eastAsia="宋体" w:cs="Times New Roman"/>
          <w:kern w:val="0"/>
          <w:sz w:val="24"/>
          <w:szCs w:val="32"/>
          <w:highlight w:val="green"/>
        </w:rPr>
      </w:pPr>
      <w:r>
        <w:rPr>
          <w:rFonts w:hint="default" w:ascii="Times New Roman" w:hAnsi="Times New Roman" w:eastAsia="宋体" w:cs="Times New Roman"/>
          <w:kern w:val="0"/>
          <w:sz w:val="24"/>
          <w:szCs w:val="32"/>
          <w:highlight w:val="none"/>
        </w:rPr>
        <w:t xml:space="preserve">6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Quality Acceptance</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23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6.1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General Requirements</w:t>
      </w:r>
      <w:r>
        <w:rPr>
          <w:rFonts w:hint="eastAsia" w:ascii="Times New Roman" w:hAnsi="Times New Roman" w:eastAsia="宋体" w:cs="Times New Roman"/>
          <w:kern w:val="0"/>
          <w:sz w:val="24"/>
          <w:szCs w:val="32"/>
          <w:highlight w:val="none"/>
          <w:lang w:val="en-US" w:eastAsia="zh-CN"/>
        </w:rPr>
        <w:tab/>
      </w:r>
      <w:r>
        <w:rPr>
          <w:rFonts w:hint="default" w:ascii="Times New Roman" w:hAnsi="Times New Roman" w:eastAsia="宋体" w:cs="Times New Roman"/>
          <w:kern w:val="0"/>
          <w:sz w:val="24"/>
          <w:szCs w:val="32"/>
          <w:highlight w:val="none"/>
        </w:rPr>
        <w:t xml:space="preserve">23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6.2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Acceptance Requirements for</w:t>
      </w:r>
      <w:r>
        <w:rPr>
          <w:rFonts w:hint="eastAsia" w:ascii="Times New Roman" w:hAnsi="Times New Roman" w:eastAsia="宋体" w:cs="Times New Roman"/>
          <w:kern w:val="0"/>
          <w:sz w:val="24"/>
          <w:szCs w:val="32"/>
          <w:highlight w:val="none"/>
          <w:lang w:eastAsia="zh-CN"/>
        </w:rPr>
        <w:t xml:space="preserve"> </w:t>
      </w:r>
      <w:r>
        <w:rPr>
          <w:rFonts w:hint="default" w:ascii="Times New Roman" w:hAnsi="Times New Roman" w:eastAsia="宋体" w:cs="Times New Roman"/>
          <w:kern w:val="0"/>
          <w:sz w:val="24"/>
          <w:szCs w:val="32"/>
          <w:highlight w:val="none"/>
        </w:rPr>
        <w:t>Waterproof</w:t>
      </w:r>
      <w:r>
        <w:rPr>
          <w:rFonts w:hint="eastAsia" w:ascii="Times New Roman" w:hAnsi="Times New Roman" w:eastAsia="宋体" w:cs="Times New Roman"/>
          <w:kern w:val="0"/>
          <w:sz w:val="24"/>
          <w:szCs w:val="32"/>
          <w:highlight w:val="none"/>
          <w:lang w:eastAsia="zh-CN"/>
        </w:rPr>
        <w:t xml:space="preserve"> </w:t>
      </w:r>
      <w:r>
        <w:rPr>
          <w:rFonts w:hint="default" w:ascii="Times New Roman" w:hAnsi="Times New Roman" w:eastAsia="宋体" w:cs="Times New Roman"/>
          <w:kern w:val="0"/>
          <w:sz w:val="24"/>
          <w:szCs w:val="32"/>
          <w:highlight w:val="none"/>
        </w:rPr>
        <w:t>Layer</w:t>
      </w:r>
      <w:r>
        <w:rPr>
          <w:rFonts w:hint="eastAsia" w:ascii="Times New Roman" w:hAnsi="Times New Roman" w:eastAsia="宋体" w:cs="Times New Roman"/>
          <w:kern w:val="0"/>
          <w:sz w:val="24"/>
          <w:szCs w:val="32"/>
          <w:highlight w:val="none"/>
          <w:lang w:val="en-US" w:eastAsia="zh-CN"/>
        </w:rPr>
        <w:t xml:space="preserve"> of Bridge Deck</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23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6.3 </w:t>
      </w:r>
      <w:r>
        <w:rPr>
          <w:rFonts w:hint="eastAsia" w:ascii="Times New Roman" w:hAnsi="Times New Roman" w:eastAsia="宋体" w:cs="Times New Roman"/>
          <w:kern w:val="0"/>
          <w:sz w:val="24"/>
          <w:szCs w:val="32"/>
          <w:highlight w:val="none"/>
          <w:lang w:val="en-US" w:eastAsia="zh-CN"/>
        </w:rPr>
        <w:t xml:space="preserve"> I</w:t>
      </w:r>
      <w:r>
        <w:rPr>
          <w:rFonts w:hint="default" w:ascii="Times New Roman" w:hAnsi="Times New Roman" w:eastAsia="宋体" w:cs="Times New Roman"/>
          <w:kern w:val="0"/>
          <w:sz w:val="24"/>
          <w:szCs w:val="32"/>
          <w:highlight w:val="none"/>
        </w:rPr>
        <w:t>n-site Inspection of Waterproof Layer</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24 </w:t>
      </w:r>
    </w:p>
    <w:p>
      <w:pPr>
        <w:widowControl/>
        <w:tabs>
          <w:tab w:val="right" w:leader="dot" w:pos="7980"/>
        </w:tabs>
        <w:spacing w:line="360" w:lineRule="auto"/>
        <w:ind w:firstLine="240" w:firstLineChars="100"/>
        <w:jc w:val="left"/>
        <w:rPr>
          <w:rFonts w:hint="default" w:ascii="Times New Roman" w:hAnsi="Times New Roman" w:eastAsia="宋体" w:cs="Times New Roman"/>
          <w:kern w:val="0"/>
          <w:sz w:val="24"/>
          <w:szCs w:val="32"/>
          <w:highlight w:val="none"/>
        </w:rPr>
      </w:pPr>
      <w:r>
        <w:rPr>
          <w:rFonts w:hint="default" w:ascii="Times New Roman" w:hAnsi="Times New Roman" w:eastAsia="宋体" w:cs="Times New Roman"/>
          <w:kern w:val="0"/>
          <w:sz w:val="24"/>
          <w:szCs w:val="32"/>
          <w:highlight w:val="none"/>
        </w:rPr>
        <w:t xml:space="preserve">6.4 </w:t>
      </w:r>
      <w:r>
        <w:rPr>
          <w:rFonts w:hint="eastAsia" w:ascii="Times New Roman" w:hAnsi="Times New Roman" w:eastAsia="宋体" w:cs="Times New Roman"/>
          <w:kern w:val="0"/>
          <w:sz w:val="24"/>
          <w:szCs w:val="32"/>
          <w:highlight w:val="none"/>
          <w:lang w:val="en-US" w:eastAsia="zh-CN"/>
        </w:rPr>
        <w:t xml:space="preserve"> </w:t>
      </w:r>
      <w:r>
        <w:rPr>
          <w:rFonts w:hint="default" w:ascii="Times New Roman" w:hAnsi="Times New Roman" w:eastAsia="宋体" w:cs="Times New Roman"/>
          <w:kern w:val="0"/>
          <w:sz w:val="24"/>
          <w:szCs w:val="32"/>
          <w:highlight w:val="none"/>
        </w:rPr>
        <w:t>Inspection Method</w:t>
      </w:r>
      <w:r>
        <w:rPr>
          <w:rFonts w:hint="eastAsia" w:ascii="Times New Roman" w:hAnsi="Times New Roman" w:eastAsia="宋体" w:cs="Times New Roman"/>
          <w:kern w:val="0"/>
          <w:sz w:val="24"/>
          <w:szCs w:val="32"/>
          <w:highlight w:val="none"/>
          <w:lang w:val="en-US" w:eastAsia="zh-CN"/>
        </w:rPr>
        <w:t>s</w:t>
      </w:r>
      <w:r>
        <w:rPr>
          <w:rFonts w:hint="eastAsia" w:ascii="Times New Roman" w:hAnsi="Times New Roman" w:eastAsia="宋体" w:cs="Times New Roman"/>
          <w:kern w:val="0"/>
          <w:sz w:val="24"/>
          <w:szCs w:val="32"/>
          <w:highlight w:val="none"/>
          <w:lang w:eastAsia="zh-CN"/>
        </w:rPr>
        <w:tab/>
      </w:r>
      <w:r>
        <w:rPr>
          <w:rFonts w:hint="default" w:ascii="Times New Roman" w:hAnsi="Times New Roman" w:eastAsia="宋体" w:cs="Times New Roman"/>
          <w:kern w:val="0"/>
          <w:sz w:val="24"/>
          <w:szCs w:val="32"/>
          <w:highlight w:val="none"/>
        </w:rPr>
        <w:t xml:space="preserve">26 </w:t>
      </w:r>
    </w:p>
    <w:p>
      <w:pPr>
        <w:widowControl/>
        <w:tabs>
          <w:tab w:val="right" w:leader="dot" w:pos="7980"/>
        </w:tabs>
        <w:spacing w:line="360" w:lineRule="auto"/>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Explanation of Wording in This Specification</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 xml:space="preserve">28 </w:t>
      </w:r>
    </w:p>
    <w:p>
      <w:pPr>
        <w:widowControl/>
        <w:tabs>
          <w:tab w:val="right" w:leader="dot" w:pos="7980"/>
        </w:tabs>
        <w:spacing w:line="360" w:lineRule="auto"/>
        <w:jc w:val="left"/>
        <w:rPr>
          <w:rFonts w:ascii="Times New Roman" w:hAnsi="Times New Roman" w:eastAsia="宋体" w:cs="Times New Roman"/>
          <w:kern w:val="0"/>
          <w:sz w:val="24"/>
          <w:szCs w:val="24"/>
        </w:rPr>
      </w:pPr>
      <w:r>
        <w:rPr>
          <w:rFonts w:hint="default" w:ascii="Times New Roman" w:hAnsi="Times New Roman" w:eastAsia="宋体" w:cs="Times New Roman"/>
          <w:kern w:val="0"/>
          <w:sz w:val="24"/>
          <w:szCs w:val="32"/>
        </w:rPr>
        <w:t>List of Quoted Standards</w:t>
      </w:r>
      <w:r>
        <w:rPr>
          <w:rFonts w:hint="eastAsia" w:ascii="Times New Roman" w:hAnsi="Times New Roman" w:eastAsia="宋体" w:cs="Times New Roman"/>
          <w:kern w:val="0"/>
          <w:sz w:val="24"/>
          <w:szCs w:val="32"/>
          <w:lang w:val="en-US" w:eastAsia="zh-CN"/>
        </w:rPr>
        <w:tab/>
      </w:r>
      <w:r>
        <w:rPr>
          <w:rFonts w:hint="default" w:ascii="Times New Roman" w:hAnsi="Times New Roman" w:eastAsia="宋体" w:cs="Times New Roman"/>
          <w:kern w:val="0"/>
          <w:sz w:val="24"/>
          <w:szCs w:val="32"/>
        </w:rPr>
        <w:t>29</w:t>
      </w:r>
      <w:r>
        <w:rPr>
          <w:rFonts w:ascii="Times New Roman" w:hAnsi="Times New Roman" w:eastAsia="宋体" w:cs="Times New Roman"/>
          <w:kern w:val="0"/>
          <w:sz w:val="24"/>
          <w:szCs w:val="24"/>
        </w:rPr>
        <w:tab/>
      </w:r>
    </w:p>
    <w:p>
      <w:pPr>
        <w:widowControl/>
        <w:spacing w:line="360" w:lineRule="auto"/>
        <w:jc w:val="left"/>
        <w:rPr>
          <w:rFonts w:ascii="Times New Roman" w:hAnsi="Times New Roman" w:eastAsia="宋体" w:cs="Times New Roman"/>
          <w:kern w:val="0"/>
          <w:sz w:val="24"/>
          <w:szCs w:val="24"/>
        </w:rPr>
      </w:pPr>
    </w:p>
    <w:p>
      <w:pPr>
        <w:widowControl/>
        <w:spacing w:line="360" w:lineRule="auto"/>
        <w:jc w:val="left"/>
        <w:rPr>
          <w:rFonts w:ascii="Times New Roman" w:hAnsi="Times New Roman" w:eastAsia="宋体" w:cs="Times New Roman"/>
          <w:kern w:val="0"/>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keepNext/>
        <w:keepLines/>
        <w:spacing w:line="360" w:lineRule="auto"/>
        <w:ind w:firstLine="562"/>
        <w:jc w:val="center"/>
        <w:outlineLvl w:val="0"/>
      </w:pPr>
      <w:bookmarkStart w:id="0" w:name="_Toc4835"/>
      <w:r>
        <w:rPr>
          <w:rFonts w:hint="default" w:ascii="Times New Roman" w:hAnsi="Times New Roman" w:eastAsia="宋体" w:cs="Times New Roman"/>
          <w:b/>
          <w:bCs/>
          <w:color w:val="000000"/>
          <w:kern w:val="2"/>
          <w:sz w:val="32"/>
          <w:szCs w:val="32"/>
        </w:rPr>
        <w:t>1</w:t>
      </w:r>
      <w:r>
        <w:rPr>
          <w:rFonts w:hint="eastAsia" w:cs="Times New Roman"/>
          <w:b w:val="0"/>
          <w:bCs w:val="0"/>
          <w:kern w:val="2"/>
          <w:sz w:val="32"/>
          <w:szCs w:val="32"/>
          <w:lang w:val="en-US" w:eastAsia="zh-CN"/>
        </w:rPr>
        <w:t xml:space="preserve">  </w:t>
      </w:r>
      <w:r>
        <w:rPr>
          <w:rFonts w:hint="eastAsia" w:ascii="宋体" w:hAnsi="宋体" w:eastAsia="宋体" w:cs="宋体"/>
          <w:b/>
          <w:bCs/>
          <w:color w:val="000000"/>
          <w:kern w:val="2"/>
          <w:sz w:val="32"/>
          <w:szCs w:val="32"/>
        </w:rPr>
        <w:t>总</w:t>
      </w:r>
      <w:r>
        <w:rPr>
          <w:rFonts w:hint="eastAsia" w:ascii="宋体" w:hAnsi="宋体" w:cs="宋体"/>
          <w:b/>
          <w:bCs/>
          <w:kern w:val="2"/>
          <w:sz w:val="32"/>
          <w:szCs w:val="32"/>
          <w:lang w:val="en-US" w:eastAsia="zh-CN"/>
        </w:rPr>
        <w:t xml:space="preserve">  </w:t>
      </w:r>
      <w:r>
        <w:rPr>
          <w:rFonts w:hint="eastAsia" w:ascii="宋体" w:hAnsi="宋体" w:eastAsia="宋体" w:cs="宋体"/>
          <w:b/>
          <w:bCs/>
          <w:color w:val="000000"/>
          <w:kern w:val="2"/>
          <w:sz w:val="32"/>
          <w:szCs w:val="32"/>
        </w:rPr>
        <w:t>则</w:t>
      </w:r>
      <w:bookmarkEnd w:id="0"/>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1.0.1</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为提高桥面防水工程质量，合理选用材料，做到安全适用、技术先进、经济合理的要求，制定本</w:t>
      </w:r>
      <w:r>
        <w:rPr>
          <w:rFonts w:hint="eastAsia" w:ascii="Calibri" w:hAnsi="Calibri" w:eastAsia="宋体" w:cs="Times New Roman"/>
          <w:sz w:val="24"/>
          <w:szCs w:val="24"/>
          <w:lang w:val="en-US" w:eastAsia="zh-CN"/>
        </w:rPr>
        <w:t>标准</w:t>
      </w:r>
      <w:r>
        <w:rPr>
          <w:rFonts w:hint="eastAsia" w:ascii="Calibri" w:hAnsi="Calibri" w:eastAsia="宋体" w:cs="Times New Roman"/>
          <w:sz w:val="24"/>
          <w:szCs w:val="24"/>
        </w:rPr>
        <w:t>。</w:t>
      </w:r>
    </w:p>
    <w:p>
      <w:pPr>
        <w:spacing w:line="360" w:lineRule="auto"/>
        <w:rPr>
          <w:rFonts w:ascii="Calibri" w:hAnsi="Calibri" w:eastAsia="宋体" w:cs="Times New Roman"/>
          <w:sz w:val="24"/>
          <w:szCs w:val="24"/>
          <w:highlight w:val="none"/>
        </w:rPr>
      </w:pPr>
      <w:r>
        <w:rPr>
          <w:rFonts w:hint="default" w:ascii="Times New Roman" w:hAnsi="Times New Roman" w:eastAsia="黑体" w:cs="Times New Roman"/>
          <w:b/>
          <w:sz w:val="24"/>
          <w:szCs w:val="24"/>
        </w:rPr>
        <w:t>1.0.2</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本</w:t>
      </w:r>
      <w:r>
        <w:rPr>
          <w:rFonts w:hint="eastAsia" w:ascii="Calibri" w:hAnsi="Calibri" w:eastAsia="宋体" w:cs="Times New Roman"/>
          <w:sz w:val="24"/>
          <w:szCs w:val="24"/>
          <w:lang w:val="en-US" w:eastAsia="zh-CN"/>
        </w:rPr>
        <w:t>标准</w:t>
      </w:r>
      <w:r>
        <w:rPr>
          <w:rFonts w:hint="eastAsia" w:ascii="Calibri" w:hAnsi="Calibri" w:eastAsia="宋体" w:cs="Times New Roman"/>
          <w:sz w:val="24"/>
          <w:szCs w:val="24"/>
        </w:rPr>
        <w:t>适用于新建、改建和扩</w:t>
      </w:r>
      <w:r>
        <w:rPr>
          <w:rFonts w:hint="eastAsia" w:ascii="Calibri" w:hAnsi="Calibri" w:eastAsia="宋体" w:cs="Times New Roman"/>
          <w:sz w:val="24"/>
          <w:szCs w:val="24"/>
          <w:highlight w:val="none"/>
        </w:rPr>
        <w:t>建的市政、公路桥梁和城市轨道交通桥梁的桥面防水工程设计、施工和质量验收。</w:t>
      </w:r>
    </w:p>
    <w:p>
      <w:pPr>
        <w:spacing w:line="360" w:lineRule="auto"/>
        <w:rPr>
          <w:rFonts w:ascii="Calibri" w:hAnsi="Calibri" w:eastAsia="宋体" w:cs="Times New Roman"/>
          <w:sz w:val="24"/>
          <w:szCs w:val="24"/>
          <w:highlight w:val="none"/>
        </w:rPr>
      </w:pPr>
      <w:r>
        <w:rPr>
          <w:rFonts w:hint="default" w:ascii="Times New Roman" w:hAnsi="Times New Roman" w:eastAsia="黑体" w:cs="Times New Roman"/>
          <w:b/>
          <w:sz w:val="24"/>
          <w:szCs w:val="24"/>
          <w:highlight w:val="none"/>
        </w:rPr>
        <w:t>1.0.3</w:t>
      </w:r>
      <w:r>
        <w:rPr>
          <w:rFonts w:hint="eastAsia" w:ascii="黑体" w:hAnsi="黑体" w:eastAsia="黑体" w:cs="Times New Roman"/>
          <w:b/>
          <w:sz w:val="24"/>
          <w:szCs w:val="24"/>
          <w:highlight w:val="none"/>
        </w:rPr>
        <w:t xml:space="preserve"> </w:t>
      </w:r>
      <w:r>
        <w:rPr>
          <w:rFonts w:hint="eastAsia" w:ascii="黑体" w:hAnsi="黑体" w:eastAsia="黑体" w:cs="Times New Roman"/>
          <w:b/>
          <w:sz w:val="24"/>
          <w:szCs w:val="24"/>
          <w:highlight w:val="none"/>
          <w:lang w:val="en-US" w:eastAsia="zh-CN"/>
        </w:rPr>
        <w:t xml:space="preserve"> </w:t>
      </w:r>
      <w:r>
        <w:rPr>
          <w:rFonts w:hint="eastAsia" w:ascii="Calibri" w:hAnsi="Calibri" w:eastAsia="宋体" w:cs="Times New Roman"/>
          <w:sz w:val="24"/>
          <w:szCs w:val="24"/>
          <w:highlight w:val="none"/>
        </w:rPr>
        <w:t>桥面防水工程应积极采用经过试验、检测和鉴定并经实践检验质量可靠的新材料、新技术、新工艺。</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1.0.4</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桥面防水工程的设计、施工和质量验收除应符合本</w:t>
      </w:r>
      <w:r>
        <w:rPr>
          <w:rFonts w:hint="eastAsia" w:ascii="Calibri" w:hAnsi="Calibri" w:eastAsia="宋体" w:cs="Times New Roman"/>
          <w:sz w:val="24"/>
          <w:szCs w:val="24"/>
          <w:lang w:val="en-US" w:eastAsia="zh-CN"/>
        </w:rPr>
        <w:t>标准规定</w:t>
      </w:r>
      <w:r>
        <w:rPr>
          <w:rFonts w:hint="eastAsia" w:ascii="Calibri" w:hAnsi="Calibri" w:eastAsia="宋体" w:cs="Times New Roman"/>
          <w:sz w:val="24"/>
          <w:szCs w:val="24"/>
        </w:rPr>
        <w:t>外，尚应符合国家</w:t>
      </w:r>
      <w:r>
        <w:rPr>
          <w:rFonts w:hint="eastAsia" w:ascii="Calibri" w:hAnsi="Calibri" w:eastAsia="宋体" w:cs="Times New Roman"/>
          <w:sz w:val="24"/>
          <w:szCs w:val="24"/>
          <w:lang w:val="en-US" w:eastAsia="zh-CN"/>
        </w:rPr>
        <w:t>和行业</w:t>
      </w:r>
      <w:r>
        <w:rPr>
          <w:rFonts w:hint="eastAsia" w:ascii="Calibri" w:hAnsi="Calibri" w:eastAsia="宋体" w:cs="Times New Roman"/>
          <w:sz w:val="24"/>
          <w:szCs w:val="24"/>
        </w:rPr>
        <w:t>有关标准的规定。</w:t>
      </w: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hint="eastAsia" w:ascii="Calibri" w:hAnsi="Calibri" w:eastAsia="宋体" w:cs="Times New Roman"/>
          <w:sz w:val="24"/>
          <w:szCs w:val="24"/>
        </w:rPr>
      </w:pPr>
    </w:p>
    <w:p>
      <w:pPr>
        <w:pStyle w:val="2"/>
        <w:keepNext/>
        <w:keepLines/>
        <w:spacing w:line="360" w:lineRule="auto"/>
        <w:ind w:firstLine="562"/>
        <w:jc w:val="center"/>
        <w:outlineLvl w:val="0"/>
        <w:rPr>
          <w:rFonts w:ascii="Times New Roman" w:hAnsi="Times New Roman" w:eastAsia="宋体" w:cs="Times New Roman"/>
          <w:b/>
          <w:bCs/>
          <w:color w:val="000000"/>
          <w:kern w:val="44"/>
          <w:szCs w:val="44"/>
        </w:rPr>
      </w:pPr>
      <w:bookmarkStart w:id="1" w:name="_Toc15883"/>
      <w:r>
        <w:rPr>
          <w:rFonts w:hint="default" w:ascii="Times New Roman" w:hAnsi="Times New Roman" w:eastAsia="宋体" w:cs="Times New Roman"/>
          <w:b/>
          <w:bCs/>
          <w:color w:val="000000"/>
          <w:kern w:val="2"/>
          <w:sz w:val="32"/>
          <w:szCs w:val="32"/>
        </w:rPr>
        <w:t xml:space="preserve">2 </w:t>
      </w:r>
      <w:r>
        <w:rPr>
          <w:rFonts w:hint="default" w:ascii="Times New Roman" w:hAnsi="Times New Roman" w:eastAsia="宋体" w:cs="Times New Roman"/>
          <w:b/>
          <w:bCs/>
          <w:color w:val="000000"/>
          <w:kern w:val="2"/>
          <w:sz w:val="32"/>
          <w:szCs w:val="32"/>
          <w:lang w:val="en-US" w:eastAsia="zh-CN"/>
        </w:rPr>
        <w:t xml:space="preserve"> </w:t>
      </w:r>
      <w:r>
        <w:rPr>
          <w:rFonts w:hint="default" w:ascii="Times New Roman" w:hAnsi="Times New Roman" w:eastAsia="宋体" w:cs="Times New Roman"/>
          <w:b/>
          <w:bCs/>
          <w:color w:val="000000"/>
          <w:kern w:val="2"/>
          <w:sz w:val="32"/>
          <w:szCs w:val="32"/>
        </w:rPr>
        <w:t>术</w:t>
      </w:r>
      <w:r>
        <w:rPr>
          <w:rFonts w:hint="default" w:ascii="Times New Roman" w:hAnsi="Times New Roman" w:eastAsia="宋体" w:cs="Times New Roman"/>
          <w:b/>
          <w:bCs/>
          <w:color w:val="000000"/>
          <w:kern w:val="2"/>
          <w:sz w:val="32"/>
          <w:szCs w:val="32"/>
          <w:lang w:val="en-US" w:eastAsia="zh-CN"/>
        </w:rPr>
        <w:t xml:space="preserve">  </w:t>
      </w:r>
      <w:r>
        <w:rPr>
          <w:rFonts w:hint="default" w:ascii="Times New Roman" w:hAnsi="Times New Roman" w:eastAsia="宋体" w:cs="Times New Roman"/>
          <w:b/>
          <w:bCs/>
          <w:color w:val="000000"/>
          <w:kern w:val="2"/>
          <w:sz w:val="32"/>
          <w:szCs w:val="32"/>
        </w:rPr>
        <w:t>语</w:t>
      </w:r>
      <w:bookmarkEnd w:id="1"/>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2.0.1</w:t>
      </w:r>
      <w:r>
        <w:rPr>
          <w:rFonts w:hint="eastAsia" w:ascii="Calibri" w:hAnsi="Calibri" w:eastAsia="宋体" w:cs="Times New Roman"/>
          <w:sz w:val="24"/>
          <w:szCs w:val="24"/>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 xml:space="preserve">桥面防排水系统 </w:t>
      </w:r>
      <w:r>
        <w:rPr>
          <w:rFonts w:hint="eastAsia" w:ascii="Calibri" w:hAnsi="Calibri" w:eastAsia="宋体" w:cs="Times New Roman"/>
          <w:sz w:val="24"/>
          <w:szCs w:val="24"/>
          <w:lang w:val="en-US" w:eastAsia="zh-CN"/>
        </w:rPr>
        <w:t xml:space="preserve"> </w:t>
      </w:r>
      <w:r>
        <w:rPr>
          <w:rFonts w:hint="default" w:ascii="Times New Roman" w:hAnsi="Times New Roman" w:eastAsia="宋体" w:cs="Times New Roman"/>
          <w:sz w:val="24"/>
          <w:szCs w:val="24"/>
        </w:rPr>
        <w:t>waterproof</w:t>
      </w:r>
      <w:r>
        <w:rPr>
          <w:rFonts w:hint="eastAsia" w:ascii="Times New Roman" w:hAnsi="Times New Roman" w:eastAsia="宋体" w:cs="Times New Roman"/>
          <w:sz w:val="24"/>
          <w:szCs w:val="24"/>
          <w:lang w:eastAsia="zh-CN"/>
        </w:rPr>
        <w:t xml:space="preserve"> </w:t>
      </w:r>
      <w:r>
        <w:rPr>
          <w:rFonts w:hint="default" w:ascii="Times New Roman" w:hAnsi="Times New Roman" w:eastAsia="宋体" w:cs="Times New Roman"/>
          <w:sz w:val="24"/>
          <w:szCs w:val="24"/>
        </w:rPr>
        <w:t>and drainage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system of bridge deck</w:t>
      </w:r>
    </w:p>
    <w:p>
      <w:pPr>
        <w:spacing w:line="360" w:lineRule="auto"/>
        <w:ind w:firstLine="420"/>
        <w:rPr>
          <w:rFonts w:ascii="Calibri" w:hAnsi="Calibri" w:eastAsia="宋体" w:cs="Times New Roman"/>
          <w:sz w:val="24"/>
          <w:szCs w:val="24"/>
        </w:rPr>
      </w:pPr>
      <w:r>
        <w:rPr>
          <w:rFonts w:hint="eastAsia" w:ascii="Calibri" w:hAnsi="Calibri" w:eastAsia="宋体" w:cs="Times New Roman"/>
          <w:sz w:val="24"/>
          <w:szCs w:val="24"/>
        </w:rPr>
        <w:t>由</w:t>
      </w:r>
      <w:r>
        <w:rPr>
          <w:rFonts w:hint="eastAsia" w:ascii="Calibri" w:hAnsi="Calibri" w:eastAsia="宋体" w:cs="Times New Roman"/>
          <w:sz w:val="24"/>
          <w:szCs w:val="24"/>
          <w:highlight w:val="none"/>
        </w:rPr>
        <w:t>桥面沥青混凝土面层或混凝土面层、过渡层、防水层、基层处理剂、混凝土基层及排水口、渗漏管等有关构造构成的整个体系。</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2.0.2</w:t>
      </w:r>
      <w:r>
        <w:rPr>
          <w:rFonts w:hint="eastAsia" w:ascii="Calibri" w:hAnsi="Calibri" w:eastAsia="宋体" w:cs="Times New Roman"/>
          <w:sz w:val="24"/>
          <w:szCs w:val="24"/>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 xml:space="preserve">桥面防水层 </w:t>
      </w:r>
      <w:r>
        <w:rPr>
          <w:rFonts w:hint="eastAsia" w:ascii="Calibri" w:hAnsi="Calibri" w:eastAsia="宋体" w:cs="Times New Roman"/>
          <w:sz w:val="24"/>
          <w:szCs w:val="24"/>
          <w:lang w:val="en-US" w:eastAsia="zh-CN"/>
        </w:rPr>
        <w:t xml:space="preserve"> </w:t>
      </w:r>
      <w:r>
        <w:rPr>
          <w:rFonts w:hint="default" w:ascii="Times New Roman" w:hAnsi="Times New Roman" w:eastAsia="宋体" w:cs="Times New Roman"/>
          <w:sz w:val="24"/>
          <w:szCs w:val="24"/>
        </w:rPr>
        <w:t>waterproof layer of bridge deck</w:t>
      </w:r>
    </w:p>
    <w:p>
      <w:pPr>
        <w:spacing w:line="360" w:lineRule="auto"/>
        <w:rPr>
          <w:rFonts w:ascii="Arial" w:hAnsi="Arial" w:cs="Arial"/>
          <w:color w:val="333333"/>
          <w:sz w:val="20"/>
          <w:szCs w:val="20"/>
          <w:shd w:val="clear" w:color="auto" w:fill="FFFFFF"/>
        </w:rPr>
      </w:pPr>
      <w:r>
        <w:rPr>
          <w:rFonts w:hint="eastAsia" w:ascii="Calibri" w:hAnsi="Calibri" w:eastAsia="宋体" w:cs="Times New Roman"/>
          <w:sz w:val="24"/>
          <w:szCs w:val="24"/>
          <w:lang w:val="en-US" w:eastAsia="zh-CN"/>
        </w:rPr>
        <w:tab/>
      </w:r>
      <w:r>
        <w:rPr>
          <w:rFonts w:ascii="Calibri" w:hAnsi="Calibri" w:eastAsia="宋体" w:cs="Times New Roman"/>
          <w:sz w:val="24"/>
          <w:szCs w:val="24"/>
        </w:rPr>
        <w:t>为防止雨水</w:t>
      </w:r>
      <w:r>
        <w:rPr>
          <w:rFonts w:hint="eastAsia" w:ascii="Calibri" w:hAnsi="Calibri" w:eastAsia="宋体" w:cs="Times New Roman"/>
          <w:sz w:val="24"/>
          <w:szCs w:val="24"/>
        </w:rPr>
        <w:t>、</w:t>
      </w:r>
      <w:r>
        <w:rPr>
          <w:rFonts w:ascii="Calibri" w:hAnsi="Calibri" w:eastAsia="宋体" w:cs="Times New Roman"/>
          <w:sz w:val="24"/>
          <w:szCs w:val="24"/>
        </w:rPr>
        <w:t>雪</w:t>
      </w:r>
      <w:r>
        <w:rPr>
          <w:rFonts w:hint="eastAsia" w:ascii="Calibri" w:hAnsi="Calibri" w:eastAsia="宋体" w:cs="Times New Roman"/>
          <w:sz w:val="24"/>
          <w:szCs w:val="24"/>
        </w:rPr>
        <w:t>水等</w:t>
      </w:r>
      <w:r>
        <w:rPr>
          <w:rFonts w:hint="eastAsia" w:ascii="Calibri" w:hAnsi="Calibri" w:eastAsia="宋体" w:cs="Times New Roman"/>
          <w:sz w:val="24"/>
          <w:szCs w:val="24"/>
        </w:rPr>
        <w:t>渗入桥面破坏桥梁结构</w:t>
      </w:r>
      <w:r>
        <w:rPr>
          <w:rFonts w:ascii="Calibri" w:hAnsi="Calibri" w:eastAsia="宋体" w:cs="Times New Roman"/>
          <w:sz w:val="24"/>
          <w:szCs w:val="24"/>
        </w:rPr>
        <w:t>而设的</w:t>
      </w:r>
      <w:r>
        <w:rPr>
          <w:rFonts w:hint="eastAsia" w:ascii="Calibri" w:hAnsi="Calibri" w:eastAsia="宋体" w:cs="Times New Roman"/>
          <w:sz w:val="24"/>
          <w:szCs w:val="24"/>
        </w:rPr>
        <w:t>构造</w:t>
      </w:r>
      <w:r>
        <w:rPr>
          <w:rFonts w:ascii="Calibri" w:hAnsi="Calibri" w:eastAsia="宋体" w:cs="Times New Roman"/>
          <w:sz w:val="24"/>
          <w:szCs w:val="24"/>
        </w:rPr>
        <w:t>层</w:t>
      </w:r>
      <w:r>
        <w:rPr>
          <w:rFonts w:ascii="Arial" w:hAnsi="Arial" w:cs="Arial"/>
          <w:color w:val="333333"/>
          <w:sz w:val="20"/>
          <w:szCs w:val="20"/>
          <w:shd w:val="clear" w:color="auto" w:fill="FFFFFF"/>
        </w:rPr>
        <w:t>。</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2.0.3</w:t>
      </w:r>
      <w:r>
        <w:rPr>
          <w:rFonts w:hint="eastAsia" w:ascii="Calibri" w:hAnsi="Calibri" w:eastAsia="宋体" w:cs="Times New Roman"/>
          <w:sz w:val="24"/>
          <w:szCs w:val="24"/>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 xml:space="preserve">防水等级 </w:t>
      </w:r>
      <w:r>
        <w:rPr>
          <w:rFonts w:hint="eastAsia" w:ascii="Calibri" w:hAnsi="Calibri" w:eastAsia="宋体" w:cs="Times New Roman"/>
          <w:sz w:val="24"/>
          <w:szCs w:val="24"/>
          <w:lang w:val="en-US" w:eastAsia="zh-CN"/>
        </w:rPr>
        <w:t xml:space="preserve"> </w:t>
      </w:r>
      <w:r>
        <w:rPr>
          <w:rFonts w:hint="default" w:ascii="Times New Roman" w:hAnsi="Times New Roman" w:eastAsia="宋体" w:cs="Times New Roman"/>
          <w:sz w:val="24"/>
          <w:szCs w:val="24"/>
        </w:rPr>
        <w:t>waterproof grade</w:t>
      </w:r>
    </w:p>
    <w:p>
      <w:pPr>
        <w:spacing w:line="360" w:lineRule="auto"/>
        <w:rPr>
          <w:rFonts w:ascii="Calibri" w:hAnsi="Calibri" w:eastAsia="宋体" w:cs="Times New Roman"/>
          <w:sz w:val="24"/>
          <w:szCs w:val="24"/>
        </w:rPr>
      </w:pPr>
      <w:r>
        <w:rPr>
          <w:rFonts w:hint="eastAsia" w:ascii="Calibri" w:hAnsi="Calibri" w:eastAsia="宋体" w:cs="Times New Roman"/>
          <w:sz w:val="24"/>
          <w:szCs w:val="24"/>
          <w:lang w:val="en-US" w:eastAsia="zh-CN"/>
        </w:rPr>
        <w:tab/>
      </w:r>
      <w:r>
        <w:rPr>
          <w:rFonts w:hint="eastAsia" w:ascii="Calibri" w:hAnsi="Calibri" w:eastAsia="宋体" w:cs="Times New Roman"/>
          <w:sz w:val="24"/>
          <w:szCs w:val="24"/>
        </w:rPr>
        <w:t>根据桥梁分类、道路等级、地区环境划分的防水级别。</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2.0.4</w:t>
      </w:r>
      <w:r>
        <w:rPr>
          <w:rFonts w:hint="eastAsia" w:ascii="Calibri" w:hAnsi="Calibri" w:eastAsia="宋体" w:cs="Times New Roman"/>
          <w:sz w:val="24"/>
          <w:szCs w:val="24"/>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 xml:space="preserve">防水层使用年限 </w:t>
      </w:r>
      <w:r>
        <w:rPr>
          <w:rFonts w:hint="eastAsia" w:ascii="Calibri" w:hAnsi="Calibri" w:eastAsia="宋体" w:cs="Times New Roman"/>
          <w:sz w:val="24"/>
          <w:szCs w:val="24"/>
          <w:lang w:val="en-US" w:eastAsia="zh-CN"/>
        </w:rPr>
        <w:t xml:space="preserve"> </w:t>
      </w:r>
      <w:r>
        <w:rPr>
          <w:rFonts w:hint="default" w:ascii="Times New Roman" w:hAnsi="Times New Roman" w:eastAsia="宋体" w:cs="Times New Roman"/>
          <w:sz w:val="24"/>
          <w:szCs w:val="24"/>
        </w:rPr>
        <w:t>service life of waterproof layer</w:t>
      </w:r>
    </w:p>
    <w:p>
      <w:pPr>
        <w:spacing w:line="360" w:lineRule="auto"/>
        <w:rPr>
          <w:rFonts w:ascii="Calibri" w:hAnsi="Calibri" w:eastAsia="宋体" w:cs="Times New Roman"/>
          <w:sz w:val="24"/>
          <w:szCs w:val="24"/>
        </w:rPr>
      </w:pPr>
      <w:r>
        <w:rPr>
          <w:rFonts w:hint="eastAsia" w:ascii="Calibri" w:hAnsi="Calibri" w:eastAsia="宋体" w:cs="Times New Roman"/>
          <w:sz w:val="24"/>
          <w:szCs w:val="24"/>
          <w:lang w:val="en-US" w:eastAsia="zh-CN"/>
        </w:rPr>
        <w:tab/>
      </w:r>
      <w:r>
        <w:rPr>
          <w:rFonts w:hint="eastAsia" w:ascii="Calibri" w:hAnsi="Calibri" w:eastAsia="宋体" w:cs="Times New Roman"/>
          <w:sz w:val="24"/>
          <w:szCs w:val="24"/>
        </w:rPr>
        <w:t>在规定的设计、施工、使用和养护条件下，桥面防水层不需进行大修或更换，即可按其预定</w:t>
      </w:r>
      <w:r>
        <w:rPr>
          <w:rFonts w:hint="eastAsia" w:ascii="Calibri" w:hAnsi="Calibri" w:eastAsia="宋体" w:cs="Times New Roman"/>
          <w:sz w:val="24"/>
          <w:szCs w:val="24"/>
          <w:lang w:val="en-US" w:eastAsia="zh-CN"/>
        </w:rPr>
        <w:t>功能</w:t>
      </w:r>
      <w:r>
        <w:rPr>
          <w:rFonts w:hint="eastAsia" w:ascii="Calibri" w:hAnsi="Calibri" w:eastAsia="宋体" w:cs="Times New Roman"/>
          <w:sz w:val="24"/>
          <w:szCs w:val="24"/>
        </w:rPr>
        <w:t>使用的期限。</w:t>
      </w: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spacing w:line="360" w:lineRule="auto"/>
        <w:ind w:firstLine="420"/>
        <w:rPr>
          <w:rFonts w:ascii="Calibri" w:hAnsi="Calibri" w:eastAsia="宋体" w:cs="Times New Roman"/>
          <w:sz w:val="24"/>
          <w:szCs w:val="24"/>
        </w:rPr>
      </w:pPr>
    </w:p>
    <w:p>
      <w:pPr>
        <w:pStyle w:val="2"/>
        <w:keepNext/>
        <w:keepLines/>
        <w:spacing w:line="360" w:lineRule="auto"/>
        <w:ind w:firstLine="562"/>
        <w:jc w:val="center"/>
        <w:outlineLvl w:val="0"/>
        <w:rPr>
          <w:rFonts w:ascii="Times New Roman" w:hAnsi="Times New Roman" w:eastAsia="宋体" w:cs="Times New Roman"/>
          <w:b/>
          <w:bCs/>
          <w:color w:val="000000"/>
          <w:kern w:val="44"/>
          <w:szCs w:val="44"/>
        </w:rPr>
      </w:pPr>
      <w:bookmarkStart w:id="2" w:name="_Toc24617"/>
      <w:r>
        <w:rPr>
          <w:rFonts w:hint="default" w:ascii="Times New Roman" w:hAnsi="Times New Roman" w:eastAsia="宋体" w:cs="Times New Roman"/>
          <w:b/>
          <w:bCs/>
          <w:color w:val="000000"/>
          <w:kern w:val="2"/>
          <w:sz w:val="32"/>
          <w:szCs w:val="32"/>
        </w:rPr>
        <w:t xml:space="preserve">3 </w:t>
      </w:r>
      <w:r>
        <w:rPr>
          <w:rFonts w:hint="default" w:ascii="Times New Roman" w:hAnsi="Times New Roman" w:eastAsia="宋体" w:cs="Times New Roman"/>
          <w:b/>
          <w:bCs/>
          <w:color w:val="000000"/>
          <w:kern w:val="2"/>
          <w:sz w:val="32"/>
          <w:szCs w:val="32"/>
          <w:lang w:val="en-US" w:eastAsia="zh-CN"/>
        </w:rPr>
        <w:t xml:space="preserve"> </w:t>
      </w:r>
      <w:r>
        <w:rPr>
          <w:rFonts w:hint="default" w:ascii="Times New Roman" w:hAnsi="Times New Roman" w:eastAsia="宋体" w:cs="Times New Roman"/>
          <w:b/>
          <w:bCs/>
          <w:color w:val="000000"/>
          <w:kern w:val="2"/>
          <w:sz w:val="32"/>
          <w:szCs w:val="32"/>
        </w:rPr>
        <w:t>基本规定</w:t>
      </w:r>
      <w:bookmarkEnd w:id="2"/>
    </w:p>
    <w:p>
      <w:pPr>
        <w:spacing w:line="360" w:lineRule="auto"/>
        <w:rPr>
          <w:rFonts w:ascii="Calibri" w:hAnsi="Calibri" w:eastAsia="宋体" w:cs="Times New Roman"/>
          <w:sz w:val="24"/>
          <w:szCs w:val="24"/>
        </w:rPr>
      </w:pPr>
      <w:r>
        <w:rPr>
          <w:rFonts w:hint="default" w:ascii="Times New Roman" w:hAnsi="Times New Roman" w:eastAsia="黑体" w:cs="Times New Roman"/>
          <w:b/>
          <w:bCs/>
          <w:sz w:val="24"/>
          <w:szCs w:val="24"/>
        </w:rPr>
        <w:t>3.0.1</w:t>
      </w:r>
      <w:r>
        <w:rPr>
          <w:rFonts w:hint="eastAsia" w:ascii="黑体" w:hAnsi="黑体" w:eastAsia="黑体" w:cs="Times New Roman"/>
          <w:sz w:val="24"/>
          <w:szCs w:val="24"/>
          <w:lang w:val="en-US" w:eastAsia="zh-CN"/>
        </w:rPr>
        <w:t xml:space="preserve">  </w:t>
      </w:r>
      <w:r>
        <w:rPr>
          <w:rFonts w:hint="eastAsia" w:ascii="Calibri" w:hAnsi="Calibri" w:eastAsia="宋体" w:cs="Times New Roman"/>
          <w:sz w:val="24"/>
          <w:szCs w:val="24"/>
        </w:rPr>
        <w:t>桥面应设置防水层，并应有完善的防水和排水系统。</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3.0.2</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桥面防水工程应进行防排水设计，防排水设计应</w:t>
      </w:r>
      <w:r>
        <w:rPr>
          <w:rFonts w:hint="eastAsia" w:ascii="Calibri" w:hAnsi="Calibri" w:eastAsia="宋体" w:cs="Times New Roman"/>
          <w:sz w:val="24"/>
          <w:szCs w:val="24"/>
          <w:lang w:val="en-US" w:eastAsia="zh-CN"/>
        </w:rPr>
        <w:t>遵循</w:t>
      </w:r>
      <w:r>
        <w:rPr>
          <w:rFonts w:hint="eastAsia" w:ascii="Calibri" w:hAnsi="Calibri" w:eastAsia="宋体" w:cs="Times New Roman"/>
          <w:sz w:val="24"/>
          <w:szCs w:val="24"/>
        </w:rPr>
        <w:t>“以排为主、防排结合”的原则，做到“排水通畅、整体防水、方案可靠、施工简便、经济合理”。</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3.0.3</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桥面防水工程应根据桥梁的类别、所处地理位置、自然环境、所在道路等级、防水层使用年限划分为</w:t>
      </w:r>
      <w:r>
        <w:rPr>
          <w:rFonts w:hint="default" w:ascii="Times New Roman" w:hAnsi="Times New Roman" w:eastAsia="宋体" w:cs="Times New Roman"/>
          <w:sz w:val="24"/>
          <w:szCs w:val="24"/>
          <w:lang w:val="en-US" w:eastAsia="zh-CN"/>
        </w:rPr>
        <w:t>2</w:t>
      </w:r>
      <w:r>
        <w:rPr>
          <w:rFonts w:hint="eastAsia" w:ascii="Calibri" w:hAnsi="Calibri" w:eastAsia="宋体" w:cs="Times New Roman"/>
          <w:sz w:val="24"/>
          <w:szCs w:val="24"/>
        </w:rPr>
        <w:t>个防水等级，并应符合表</w:t>
      </w:r>
      <w:r>
        <w:rPr>
          <w:rFonts w:hint="default" w:ascii="Times New Roman" w:hAnsi="Times New Roman" w:eastAsia="宋体" w:cs="Times New Roman"/>
          <w:sz w:val="24"/>
          <w:szCs w:val="24"/>
        </w:rPr>
        <w:t>3.0.</w:t>
      </w:r>
      <w:r>
        <w:rPr>
          <w:rFonts w:hint="eastAsia" w:ascii="Times New Roman" w:hAnsi="Times New Roman" w:eastAsia="宋体" w:cs="Times New Roman"/>
          <w:sz w:val="24"/>
          <w:szCs w:val="24"/>
          <w:lang w:eastAsia="zh-CN"/>
        </w:rPr>
        <w:t>3</w:t>
      </w:r>
      <w:r>
        <w:rPr>
          <w:rFonts w:hint="eastAsia" w:ascii="Calibri" w:hAnsi="Calibri" w:eastAsia="宋体" w:cs="Times New Roman"/>
          <w:sz w:val="24"/>
          <w:szCs w:val="24"/>
        </w:rPr>
        <w:t>的规定。</w:t>
      </w:r>
    </w:p>
    <w:p>
      <w:pPr>
        <w:spacing w:line="360" w:lineRule="auto"/>
        <w:jc w:val="center"/>
        <w:rPr>
          <w:rFonts w:ascii="宋体" w:hAnsi="宋体" w:eastAsia="宋体" w:cs="Times New Roman"/>
          <w:b/>
          <w:szCs w:val="21"/>
        </w:rPr>
      </w:pPr>
      <w:r>
        <w:rPr>
          <w:rFonts w:hint="eastAsia" w:ascii="宋体" w:hAnsi="宋体" w:eastAsia="宋体" w:cs="Times New Roman"/>
          <w:b/>
          <w:szCs w:val="21"/>
        </w:rPr>
        <w:t>表</w:t>
      </w:r>
      <w:r>
        <w:rPr>
          <w:rFonts w:hint="default" w:ascii="Times New Roman" w:hAnsi="Times New Roman" w:eastAsia="宋体" w:cs="Times New Roman"/>
          <w:b/>
          <w:szCs w:val="21"/>
        </w:rPr>
        <w:t>3.0.</w:t>
      </w:r>
      <w:r>
        <w:rPr>
          <w:rFonts w:ascii="Times New Roman" w:hAnsi="Times New Roman" w:eastAsia="宋体" w:cs="Times New Roman"/>
          <w:b/>
          <w:szCs w:val="21"/>
        </w:rPr>
        <w:t>3</w:t>
      </w:r>
      <w:r>
        <w:rPr>
          <w:rFonts w:hint="eastAsia" w:ascii="宋体" w:hAnsi="宋体" w:eastAsia="宋体" w:cs="Times New Roman"/>
          <w:b/>
          <w:szCs w:val="21"/>
        </w:rPr>
        <w:t xml:space="preserve">  桥面防水等级</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项目</w:t>
            </w:r>
          </w:p>
        </w:tc>
        <w:tc>
          <w:tcPr>
            <w:tcW w:w="5682" w:type="dxa"/>
            <w:gridSpan w:val="2"/>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桥面防水等级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jc w:val="center"/>
              <w:rPr>
                <w:rFonts w:ascii="Calibri" w:hAnsi="Calibri" w:eastAsia="宋体" w:cs="Times New Roman"/>
                <w:sz w:val="18"/>
                <w:szCs w:val="18"/>
              </w:rPr>
            </w:pPr>
          </w:p>
        </w:tc>
        <w:tc>
          <w:tcPr>
            <w:tcW w:w="2841" w:type="dxa"/>
            <w:vAlign w:val="center"/>
          </w:tcPr>
          <w:p>
            <w:pPr>
              <w:jc w:val="center"/>
              <w:rPr>
                <w:rFonts w:hint="eastAsia" w:ascii="Calibri" w:hAnsi="Calibri" w:eastAsia="宋体" w:cs="Times New Roman"/>
                <w:sz w:val="18"/>
                <w:szCs w:val="18"/>
                <w:lang w:val="en-US" w:eastAsia="zh-CN"/>
              </w:rPr>
            </w:pPr>
            <w:r>
              <w:rPr>
                <w:rFonts w:hint="default" w:ascii="Times New Roman" w:hAnsi="Times New Roman" w:eastAsia="宋体" w:cs="Times New Roman"/>
                <w:sz w:val="18"/>
                <w:szCs w:val="18"/>
              </w:rPr>
              <w:t>Ⅰ</w:t>
            </w:r>
            <w:r>
              <w:rPr>
                <w:rFonts w:hint="eastAsia" w:ascii="Times New Roman" w:hAnsi="Times New Roman" w:eastAsia="宋体" w:cs="Times New Roman"/>
                <w:sz w:val="18"/>
                <w:szCs w:val="18"/>
                <w:lang w:val="en-US" w:eastAsia="zh-CN"/>
              </w:rPr>
              <w:t xml:space="preserve"> 级</w:t>
            </w:r>
          </w:p>
        </w:tc>
        <w:tc>
          <w:tcPr>
            <w:tcW w:w="2841" w:type="dxa"/>
            <w:vAlign w:val="center"/>
          </w:tcPr>
          <w:p>
            <w:pPr>
              <w:jc w:val="center"/>
              <w:rPr>
                <w:rFonts w:hint="eastAsia" w:ascii="Calibri" w:hAnsi="Calibri" w:eastAsia="宋体" w:cs="Times New Roman"/>
                <w:sz w:val="18"/>
                <w:szCs w:val="18"/>
                <w:lang w:val="en-US" w:eastAsia="zh-CN"/>
              </w:rPr>
            </w:pPr>
            <w:r>
              <w:rPr>
                <w:rFonts w:hint="default" w:ascii="Times New Roman" w:hAnsi="Times New Roman" w:eastAsia="宋体" w:cs="Times New Roman"/>
                <w:sz w:val="18"/>
                <w:szCs w:val="18"/>
              </w:rPr>
              <w:t>Ⅱ</w:t>
            </w:r>
            <w:r>
              <w:rPr>
                <w:rFonts w:hint="eastAsia" w:ascii="Times New Roman" w:hAnsi="Times New Roman" w:eastAsia="宋体" w:cs="Times New Roman"/>
                <w:sz w:val="18"/>
                <w:szCs w:val="18"/>
                <w:lang w:val="en-US" w:eastAsia="zh-CN"/>
              </w:rPr>
              <w:t xml:space="preserve">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桥梁类别</w:t>
            </w:r>
          </w:p>
        </w:tc>
        <w:tc>
          <w:tcPr>
            <w:tcW w:w="2841" w:type="dxa"/>
            <w:vAlign w:val="center"/>
          </w:tcPr>
          <w:p>
            <w:pPr>
              <w:numPr>
                <w:ilvl w:val="0"/>
                <w:numId w:val="4"/>
              </w:numPr>
              <w:jc w:val="both"/>
              <w:rPr>
                <w:rFonts w:ascii="Calibri" w:hAnsi="Calibri" w:eastAsia="宋体" w:cs="Times New Roman"/>
                <w:sz w:val="18"/>
                <w:szCs w:val="18"/>
              </w:rPr>
            </w:pPr>
            <w:r>
              <w:rPr>
                <w:rFonts w:hint="eastAsia" w:ascii="Calibri" w:hAnsi="Calibri" w:eastAsia="宋体" w:cs="Times New Roman"/>
                <w:sz w:val="18"/>
                <w:szCs w:val="18"/>
              </w:rPr>
              <w:t>特大桥、大桥</w:t>
            </w:r>
          </w:p>
          <w:p>
            <w:pPr>
              <w:numPr>
                <w:ilvl w:val="0"/>
                <w:numId w:val="4"/>
              </w:numPr>
              <w:ind w:left="0" w:leftChars="0" w:firstLine="0" w:firstLineChars="0"/>
              <w:jc w:val="both"/>
              <w:rPr>
                <w:rFonts w:ascii="Calibri" w:hAnsi="Calibri" w:eastAsia="宋体" w:cs="Times New Roman"/>
                <w:sz w:val="18"/>
                <w:szCs w:val="18"/>
              </w:rPr>
            </w:pPr>
            <w:r>
              <w:rPr>
                <w:rFonts w:hint="eastAsia" w:ascii="Calibri" w:hAnsi="Calibri" w:eastAsia="宋体" w:cs="Times New Roman"/>
                <w:sz w:val="18"/>
                <w:szCs w:val="18"/>
              </w:rPr>
              <w:t>城市快速路、主干路上的桥梁，交通量较大的城市次干路上的桥梁</w:t>
            </w:r>
          </w:p>
          <w:p>
            <w:pPr>
              <w:numPr>
                <w:ilvl w:val="0"/>
                <w:numId w:val="4"/>
              </w:numPr>
              <w:ind w:left="0" w:leftChars="0" w:firstLine="0" w:firstLineChars="0"/>
              <w:jc w:val="both"/>
              <w:rPr>
                <w:rFonts w:ascii="Calibri" w:hAnsi="Calibri" w:eastAsia="宋体" w:cs="Times New Roman"/>
                <w:sz w:val="18"/>
                <w:szCs w:val="18"/>
              </w:rPr>
            </w:pPr>
            <w:r>
              <w:rPr>
                <w:rFonts w:hint="eastAsia" w:ascii="Calibri" w:hAnsi="Calibri" w:eastAsia="宋体" w:cs="Times New Roman"/>
                <w:sz w:val="18"/>
                <w:szCs w:val="18"/>
              </w:rPr>
              <w:t>高速公路、一级公路和二级公路上的桥梁，交通量较大的三级公路上的桥梁</w:t>
            </w:r>
          </w:p>
          <w:p>
            <w:pPr>
              <w:numPr>
                <w:ilvl w:val="0"/>
                <w:numId w:val="4"/>
              </w:numPr>
              <w:ind w:left="0" w:leftChars="0" w:firstLine="0" w:firstLineChars="0"/>
              <w:jc w:val="both"/>
              <w:rPr>
                <w:rFonts w:ascii="Calibri" w:hAnsi="Calibri" w:eastAsia="宋体" w:cs="Times New Roman"/>
                <w:sz w:val="18"/>
                <w:szCs w:val="18"/>
              </w:rPr>
            </w:pPr>
            <w:r>
              <w:rPr>
                <w:rFonts w:hint="eastAsia" w:ascii="Calibri" w:hAnsi="Calibri" w:eastAsia="宋体" w:cs="Times New Roman"/>
                <w:sz w:val="18"/>
                <w:szCs w:val="18"/>
              </w:rPr>
              <w:t>城市轨道交通桥梁</w:t>
            </w:r>
          </w:p>
          <w:p>
            <w:pPr>
              <w:numPr>
                <w:ilvl w:val="0"/>
                <w:numId w:val="4"/>
              </w:numPr>
              <w:ind w:left="0" w:leftChars="0" w:firstLine="0" w:firstLineChars="0"/>
              <w:jc w:val="both"/>
              <w:rPr>
                <w:rFonts w:ascii="Calibri" w:hAnsi="Calibri" w:eastAsia="宋体" w:cs="Times New Roman"/>
                <w:sz w:val="18"/>
                <w:szCs w:val="18"/>
              </w:rPr>
            </w:pPr>
            <w:r>
              <w:rPr>
                <w:rFonts w:hint="eastAsia" w:ascii="Calibri" w:hAnsi="Calibri" w:eastAsia="宋体" w:cs="Times New Roman"/>
                <w:sz w:val="18"/>
                <w:szCs w:val="18"/>
              </w:rPr>
              <w:t>钢桥桥面</w:t>
            </w:r>
          </w:p>
          <w:p>
            <w:pPr>
              <w:numPr>
                <w:ilvl w:val="0"/>
                <w:numId w:val="4"/>
              </w:numPr>
              <w:ind w:left="0" w:leftChars="0" w:firstLine="0" w:firstLineChars="0"/>
              <w:jc w:val="both"/>
              <w:rPr>
                <w:rFonts w:ascii="Calibri" w:hAnsi="Calibri" w:eastAsia="宋体" w:cs="Times New Roman"/>
                <w:sz w:val="18"/>
                <w:szCs w:val="18"/>
              </w:rPr>
            </w:pPr>
            <w:r>
              <w:rPr>
                <w:rFonts w:hint="eastAsia" w:ascii="Calibri" w:hAnsi="Calibri" w:eastAsia="宋体" w:cs="Times New Roman"/>
                <w:sz w:val="18"/>
                <w:szCs w:val="18"/>
              </w:rPr>
              <w:t>位于严寒地区、化冰盐区、酸雨、盐雾等不良气候地区的桥梁</w:t>
            </w:r>
          </w:p>
        </w:tc>
        <w:tc>
          <w:tcPr>
            <w:tcW w:w="2841" w:type="dxa"/>
            <w:vAlign w:val="center"/>
          </w:tcPr>
          <w:p>
            <w:pPr>
              <w:jc w:val="center"/>
              <w:rPr>
                <w:rFonts w:ascii="Calibri" w:hAnsi="Calibri" w:eastAsia="宋体" w:cs="Times New Roman"/>
                <w:sz w:val="18"/>
                <w:szCs w:val="18"/>
              </w:rPr>
            </w:pPr>
            <w:r>
              <w:rPr>
                <w:rFonts w:hint="default" w:ascii="Times New Roman" w:hAnsi="Times New Roman" w:eastAsia="宋体" w:cs="Times New Roman"/>
                <w:sz w:val="18"/>
                <w:szCs w:val="18"/>
              </w:rPr>
              <w:t>Ⅰ</w:t>
            </w:r>
            <w:r>
              <w:rPr>
                <w:rFonts w:hint="eastAsia" w:ascii="Times New Roman" w:hAnsi="Times New Roman" w:eastAsia="宋体" w:cs="Times New Roman"/>
                <w:sz w:val="18"/>
                <w:szCs w:val="18"/>
                <w:lang w:val="en-US" w:eastAsia="zh-CN"/>
              </w:rPr>
              <w:t xml:space="preserve"> </w:t>
            </w:r>
            <w:r>
              <w:rPr>
                <w:rFonts w:hint="eastAsia" w:ascii="Calibri" w:hAnsi="Calibri" w:eastAsia="宋体" w:cs="Times New Roman"/>
                <w:sz w:val="18"/>
                <w:szCs w:val="18"/>
              </w:rPr>
              <w:t>级以外的所有桥梁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防水层使用年限</w:t>
            </w:r>
          </w:p>
        </w:tc>
        <w:tc>
          <w:tcPr>
            <w:tcW w:w="2841" w:type="dxa"/>
            <w:vAlign w:val="center"/>
          </w:tcPr>
          <w:p>
            <w:pPr>
              <w:jc w:val="center"/>
              <w:rPr>
                <w:rFonts w:ascii="Calibri" w:hAnsi="Calibri" w:eastAsia="宋体" w:cs="Times New Roman"/>
                <w:sz w:val="18"/>
                <w:szCs w:val="18"/>
              </w:rPr>
            </w:pPr>
            <w:r>
              <w:rPr>
                <w:rFonts w:hint="eastAsia" w:ascii="宋体" w:hAnsi="宋体" w:eastAsia="宋体" w:cs="Times New Roman"/>
                <w:sz w:val="18"/>
                <w:szCs w:val="18"/>
              </w:rPr>
              <w:t>≥</w:t>
            </w:r>
            <w:r>
              <w:rPr>
                <w:rFonts w:hint="default" w:ascii="Times New Roman" w:hAnsi="Times New Roman" w:eastAsia="宋体" w:cs="Times New Roman"/>
                <w:sz w:val="18"/>
                <w:szCs w:val="18"/>
              </w:rPr>
              <w:t>15</w:t>
            </w:r>
            <w:r>
              <w:rPr>
                <w:rFonts w:hint="eastAsia" w:ascii="Calibri" w:hAnsi="Calibri" w:eastAsia="宋体" w:cs="Times New Roman"/>
                <w:sz w:val="18"/>
                <w:szCs w:val="18"/>
              </w:rPr>
              <w:t>年</w:t>
            </w:r>
          </w:p>
        </w:tc>
        <w:tc>
          <w:tcPr>
            <w:tcW w:w="2841" w:type="dxa"/>
            <w:vAlign w:val="center"/>
          </w:tcPr>
          <w:p>
            <w:pPr>
              <w:jc w:val="center"/>
              <w:rPr>
                <w:rFonts w:ascii="Calibri" w:hAnsi="Calibri" w:eastAsia="宋体" w:cs="Times New Roman"/>
                <w:sz w:val="18"/>
                <w:szCs w:val="18"/>
              </w:rPr>
            </w:pPr>
            <w:r>
              <w:rPr>
                <w:rFonts w:hint="eastAsia" w:ascii="宋体" w:hAnsi="宋体" w:eastAsia="宋体" w:cs="Times New Roman"/>
                <w:sz w:val="18"/>
                <w:szCs w:val="18"/>
              </w:rPr>
              <w:t>≥</w:t>
            </w:r>
            <w:r>
              <w:rPr>
                <w:rFonts w:hint="default" w:ascii="Times New Roman" w:hAnsi="Times New Roman" w:eastAsia="宋体" w:cs="Times New Roman"/>
                <w:sz w:val="18"/>
                <w:szCs w:val="18"/>
              </w:rPr>
              <w:t>10</w:t>
            </w:r>
            <w:r>
              <w:rPr>
                <w:rFonts w:hint="eastAsia" w:ascii="Calibri" w:hAnsi="Calibri" w:eastAsia="宋体" w:cs="Times New Roman"/>
                <w:sz w:val="18"/>
                <w:szCs w:val="18"/>
              </w:rPr>
              <w:t>年</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4"/>
          <w:szCs w:val="24"/>
        </w:rPr>
      </w:pPr>
      <w:r>
        <w:rPr>
          <w:rFonts w:hint="eastAsia" w:ascii="Calibri" w:hAnsi="Calibri" w:eastAsia="宋体" w:cs="Times New Roman"/>
          <w:sz w:val="18"/>
          <w:szCs w:val="18"/>
        </w:rPr>
        <w:t>注：特大桥、大桥的定义应执行现行市政、公路桥梁行业标准的规定；城市快速路、主干路、次干路及高速公路、一级公路、二级公路的定义应执行现行市政、公路道路行业标准的规定。</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3.0.4</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防水材料的选用应符合下列规定：</w:t>
      </w:r>
    </w:p>
    <w:p>
      <w:pPr>
        <w:spacing w:line="360" w:lineRule="auto"/>
        <w:rPr>
          <w:rFonts w:ascii="Calibri" w:hAnsi="Calibri" w:eastAsia="宋体" w:cs="Times New Roman"/>
          <w:sz w:val="24"/>
          <w:szCs w:val="24"/>
        </w:rPr>
      </w:pPr>
      <w:r>
        <w:rPr>
          <w:rFonts w:hint="eastAsia" w:ascii="黑体" w:hAnsi="黑体" w:eastAsia="黑体" w:cs="Times New Roman"/>
          <w:b/>
          <w:sz w:val="24"/>
          <w:szCs w:val="24"/>
          <w:lang w:val="en-US" w:eastAsia="zh-CN"/>
        </w:rPr>
        <w:tab/>
      </w:r>
      <w:r>
        <w:rPr>
          <w:rFonts w:hint="default" w:ascii="Times New Roman" w:hAnsi="Times New Roman" w:eastAsia="黑体" w:cs="Times New Roman"/>
          <w:b/>
          <w:sz w:val="24"/>
          <w:szCs w:val="24"/>
        </w:rPr>
        <w:t>1</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桥面防水工程所用的材料应符合国家现行标准及环保要求；</w:t>
      </w:r>
    </w:p>
    <w:p>
      <w:pPr>
        <w:spacing w:line="360" w:lineRule="auto"/>
        <w:rPr>
          <w:rFonts w:ascii="Calibri" w:hAnsi="Calibri" w:eastAsia="宋体" w:cs="Times New Roman"/>
          <w:sz w:val="24"/>
          <w:szCs w:val="24"/>
        </w:rPr>
      </w:pPr>
      <w:r>
        <w:rPr>
          <w:rFonts w:hint="eastAsia" w:ascii="黑体" w:hAnsi="黑体" w:eastAsia="黑体" w:cs="Times New Roman"/>
          <w:b/>
          <w:sz w:val="24"/>
          <w:szCs w:val="24"/>
          <w:lang w:val="en-US" w:eastAsia="zh-CN"/>
        </w:rPr>
        <w:tab/>
      </w:r>
      <w:r>
        <w:rPr>
          <w:rFonts w:hint="default" w:ascii="Times New Roman" w:hAnsi="Times New Roman" w:eastAsia="黑体" w:cs="Times New Roman"/>
          <w:b/>
          <w:sz w:val="24"/>
          <w:szCs w:val="24"/>
        </w:rPr>
        <w:t>2</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当采用沥青混凝土铺装面层时，防水层应采用防水卷材或防水涂料等柔性防水材料；</w:t>
      </w:r>
    </w:p>
    <w:p>
      <w:pPr>
        <w:spacing w:line="360" w:lineRule="auto"/>
        <w:ind w:firstLine="480"/>
        <w:rPr>
          <w:rFonts w:hint="eastAsia" w:ascii="Calibri" w:hAnsi="Calibri" w:eastAsia="宋体" w:cs="Times New Roman"/>
          <w:sz w:val="24"/>
          <w:szCs w:val="24"/>
          <w:lang w:eastAsia="zh-CN"/>
        </w:rPr>
      </w:pPr>
      <w:r>
        <w:rPr>
          <w:rFonts w:hint="default" w:ascii="Times New Roman" w:hAnsi="Times New Roman" w:eastAsia="黑体" w:cs="Times New Roman"/>
          <w:b/>
          <w:sz w:val="24"/>
          <w:szCs w:val="24"/>
        </w:rPr>
        <w:t>3</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当采用水泥混凝土铺装面层时，宜采用刚性防水材料，严禁采用防水卷材</w:t>
      </w:r>
      <w:r>
        <w:rPr>
          <w:rFonts w:hint="eastAsia" w:ascii="Calibri" w:hAnsi="Calibri" w:eastAsia="宋体" w:cs="Times New Roman"/>
          <w:sz w:val="24"/>
          <w:szCs w:val="24"/>
          <w:lang w:eastAsia="zh-CN"/>
        </w:rPr>
        <w:t>；</w:t>
      </w:r>
    </w:p>
    <w:p>
      <w:pPr>
        <w:spacing w:line="360" w:lineRule="auto"/>
        <w:ind w:firstLine="480"/>
        <w:rPr>
          <w:rFonts w:ascii="Calibri" w:hAnsi="Calibri" w:eastAsia="宋体" w:cs="Times New Roman"/>
          <w:sz w:val="24"/>
          <w:szCs w:val="24"/>
        </w:rPr>
      </w:pPr>
      <w:r>
        <w:rPr>
          <w:rFonts w:hint="default" w:ascii="Times New Roman" w:hAnsi="Times New Roman" w:eastAsia="宋体" w:cs="Times New Roman"/>
          <w:b/>
          <w:bCs/>
          <w:sz w:val="24"/>
          <w:szCs w:val="24"/>
        </w:rPr>
        <w:t>4</w:t>
      </w:r>
      <w:r>
        <w:rPr>
          <w:rFonts w:hint="eastAsia" w:ascii="Calibri" w:hAnsi="Calibri" w:eastAsia="宋体" w:cs="Times New Roman"/>
          <w:sz w:val="24"/>
          <w:szCs w:val="24"/>
        </w:rPr>
        <w:t xml:space="preserve"> </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当</w:t>
      </w:r>
      <w:r>
        <w:rPr>
          <w:rFonts w:hint="eastAsia" w:ascii="Calibri" w:hAnsi="Calibri" w:eastAsia="宋体" w:cs="Times New Roman"/>
          <w:sz w:val="24"/>
          <w:szCs w:val="24"/>
          <w:highlight w:val="none"/>
        </w:rPr>
        <w:t>轨道交通桥梁防水层上设置保护层时，桥面防水</w:t>
      </w:r>
      <w:r>
        <w:rPr>
          <w:rFonts w:ascii="Calibri" w:hAnsi="Calibri" w:eastAsia="宋体" w:cs="Times New Roman"/>
          <w:sz w:val="24"/>
          <w:szCs w:val="24"/>
          <w:highlight w:val="none"/>
        </w:rPr>
        <w:t>层宜采用防水卷材或防水涂料等柔性防水材料</w:t>
      </w:r>
      <w:r>
        <w:rPr>
          <w:rFonts w:hint="eastAsia" w:ascii="Calibri" w:hAnsi="Calibri" w:eastAsia="宋体" w:cs="Times New Roman"/>
          <w:sz w:val="24"/>
          <w:szCs w:val="24"/>
          <w:highlight w:val="none"/>
        </w:rPr>
        <w:t>。</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3.0.5</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防水材料及保护层材料的选用应满足施工环境条件和工艺的可操作性要求。</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3.0.6</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桥面防水工程应在每道工序验收合格后方可进行下道工序作业。</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3.0.7</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桥面防水工程必须由具有防水施工资质的专业队伍和经过专业培训的人员施工。</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3.0.8</w:t>
      </w:r>
      <w:r>
        <w:rPr>
          <w:rFonts w:hint="eastAsia" w:ascii="黑体" w:hAnsi="黑体" w:eastAsia="黑体" w:cs="Times New Roman"/>
          <w:b/>
          <w:sz w:val="24"/>
          <w:szCs w:val="24"/>
        </w:rPr>
        <w:t xml:space="preserve"> </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防水材料进场后，应对材料性能进行复验，严禁工程中使用不合格产品。</w:t>
      </w:r>
    </w:p>
    <w:p>
      <w:pPr>
        <w:spacing w:line="360" w:lineRule="auto"/>
        <w:rPr>
          <w:rFonts w:ascii="Calibri" w:hAnsi="Calibri" w:eastAsia="宋体" w:cs="Times New Roman"/>
          <w:sz w:val="24"/>
          <w:szCs w:val="24"/>
        </w:rPr>
      </w:pPr>
      <w:r>
        <w:rPr>
          <w:rFonts w:hint="default" w:ascii="Times New Roman" w:hAnsi="Times New Roman" w:eastAsia="黑体" w:cs="Times New Roman"/>
          <w:b/>
          <w:sz w:val="24"/>
          <w:szCs w:val="24"/>
        </w:rPr>
        <w:t>3.0.9</w:t>
      </w:r>
      <w:r>
        <w:rPr>
          <w:rFonts w:hint="eastAsia" w:ascii="黑体" w:hAnsi="黑体" w:eastAsia="黑体" w:cs="Times New Roman"/>
          <w:b/>
          <w:sz w:val="24"/>
          <w:szCs w:val="24"/>
          <w:lang w:val="en-US" w:eastAsia="zh-CN"/>
        </w:rPr>
        <w:t xml:space="preserve">  </w:t>
      </w:r>
      <w:r>
        <w:rPr>
          <w:rFonts w:hint="eastAsia" w:ascii="Calibri" w:hAnsi="Calibri" w:eastAsia="宋体" w:cs="Times New Roman"/>
          <w:sz w:val="24"/>
          <w:szCs w:val="24"/>
        </w:rPr>
        <w:t>桥面防排水系统应建立管理、维修、养护制度。</w:t>
      </w:r>
    </w:p>
    <w:p/>
    <w:p/>
    <w:p/>
    <w:p/>
    <w:p/>
    <w:p/>
    <w:p/>
    <w:p/>
    <w:p/>
    <w:p/>
    <w:p/>
    <w:p/>
    <w:p/>
    <w:p/>
    <w:p/>
    <w:p/>
    <w:p/>
    <w:p/>
    <w:p/>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
      <w:pPr>
        <w:pStyle w:val="2"/>
        <w:numPr>
          <w:ilvl w:val="-1"/>
          <w:numId w:val="0"/>
        </w:numPr>
        <w:spacing w:before="157" w:beforeLines="50" w:after="157" w:afterLines="50" w:line="578" w:lineRule="auto"/>
        <w:ind w:left="0" w:firstLine="0"/>
      </w:pPr>
      <w:bookmarkStart w:id="3" w:name="_Toc31684"/>
      <w:r>
        <w:rPr>
          <w:rFonts w:hint="eastAsia"/>
          <w:sz w:val="32"/>
          <w:szCs w:val="32"/>
          <w:lang w:val="en-US" w:eastAsia="zh-CN"/>
        </w:rPr>
        <w:t xml:space="preserve">4  </w:t>
      </w:r>
      <w:r>
        <w:rPr>
          <w:sz w:val="32"/>
          <w:szCs w:val="32"/>
        </w:rPr>
        <w:t>混凝土桥面防水</w:t>
      </w:r>
      <w:bookmarkEnd w:id="3"/>
    </w:p>
    <w:p>
      <w:pPr>
        <w:pStyle w:val="3"/>
        <w:numPr>
          <w:ilvl w:val="-1"/>
          <w:numId w:val="0"/>
        </w:numPr>
        <w:spacing w:before="157" w:beforeLines="50" w:beforeAutospacing="0" w:after="157" w:afterLines="50" w:afterAutospacing="0" w:line="240" w:lineRule="auto"/>
        <w:ind w:left="0" w:firstLine="0"/>
        <w:jc w:val="center"/>
        <w:rPr>
          <w:rFonts w:ascii="Calibri" w:hAnsi="Calibri"/>
          <w:b w:val="0"/>
          <w:bCs w:val="0"/>
          <w:color w:val="auto"/>
          <w:szCs w:val="24"/>
        </w:rPr>
      </w:pPr>
      <w:bookmarkStart w:id="4" w:name="_Toc7425"/>
      <w:r>
        <w:rPr>
          <w:rFonts w:hint="default" w:ascii="Times New Roman" w:hAnsi="Times New Roman"/>
          <w:b/>
          <w:bCs/>
          <w:color w:val="auto"/>
          <w:szCs w:val="24"/>
          <w:lang w:val="en-US" w:eastAsia="zh-CN"/>
        </w:rPr>
        <w:t>4.1</w:t>
      </w:r>
      <w:r>
        <w:rPr>
          <w:rFonts w:hint="eastAsia" w:ascii="Calibri" w:hAnsi="Calibri"/>
          <w:b/>
          <w:bCs/>
          <w:color w:val="auto"/>
          <w:szCs w:val="24"/>
          <w:lang w:val="en-US" w:eastAsia="zh-CN"/>
        </w:rPr>
        <w:t xml:space="preserve">  </w:t>
      </w:r>
      <w:r>
        <w:rPr>
          <w:rFonts w:hint="eastAsia" w:ascii="Calibri" w:hAnsi="Calibri"/>
          <w:b/>
          <w:bCs/>
          <w:color w:val="auto"/>
          <w:szCs w:val="24"/>
        </w:rPr>
        <w:t>一般规定</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Calibri" w:hAnsi="Calibri" w:eastAsia="宋体" w:cs="Times New Roman"/>
          <w:sz w:val="24"/>
          <w:szCs w:val="24"/>
        </w:rPr>
      </w:pPr>
      <w:r>
        <w:rPr>
          <w:rFonts w:hint="default" w:ascii="Times New Roman" w:hAnsi="Times New Roman" w:eastAsia="宋体" w:cs="Times New Roman"/>
          <w:b/>
          <w:bCs/>
          <w:kern w:val="2"/>
          <w:sz w:val="24"/>
          <w:szCs w:val="24"/>
          <w:lang w:val="en-US" w:eastAsia="zh-CN"/>
        </w:rPr>
        <w:t>4.1.1</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混凝土桥面铺装层下应设防水层，桥面应有完善的防水系统。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Calibri" w:hAnsi="Calibri" w:eastAsia="宋体" w:cs="Times New Roman"/>
          <w:sz w:val="24"/>
          <w:szCs w:val="24"/>
        </w:rPr>
      </w:pPr>
      <w:r>
        <w:rPr>
          <w:rFonts w:hint="default" w:ascii="Times New Roman" w:hAnsi="Times New Roman" w:eastAsia="宋体" w:cs="Times New Roman"/>
          <w:b/>
          <w:bCs/>
          <w:kern w:val="2"/>
          <w:sz w:val="24"/>
          <w:szCs w:val="24"/>
          <w:lang w:val="en-US" w:eastAsia="zh-CN"/>
        </w:rPr>
        <w:t>4.1.2</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桥面防水设计使用年限</w:t>
      </w:r>
      <w:r>
        <w:rPr>
          <w:rFonts w:hint="eastAsia" w:ascii="Calibri" w:hAnsi="Calibri" w:eastAsia="宋体" w:cs="Times New Roman"/>
          <w:sz w:val="24"/>
          <w:szCs w:val="24"/>
          <w:lang w:eastAsia="zh-CN"/>
        </w:rPr>
        <w:t>不应</w:t>
      </w:r>
      <w:r>
        <w:rPr>
          <w:rFonts w:hint="eastAsia" w:ascii="Calibri" w:hAnsi="Calibri" w:eastAsia="宋体" w:cs="Times New Roman"/>
          <w:sz w:val="24"/>
          <w:szCs w:val="24"/>
        </w:rPr>
        <w:t>小于铺装层设计使用年限。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Calibri" w:hAnsi="Calibri" w:eastAsia="宋体" w:cs="Times New Roman"/>
          <w:sz w:val="24"/>
          <w:szCs w:val="24"/>
        </w:rPr>
      </w:pPr>
      <w:r>
        <w:rPr>
          <w:rFonts w:hint="default" w:ascii="Times New Roman" w:hAnsi="Times New Roman" w:eastAsia="宋体" w:cs="Times New Roman"/>
          <w:b/>
          <w:bCs/>
          <w:kern w:val="2"/>
          <w:sz w:val="24"/>
          <w:szCs w:val="24"/>
          <w:lang w:val="en-US" w:eastAsia="zh-CN"/>
        </w:rPr>
        <w:t>4.1.3</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防水材料的选用应满足施工环境条件和工艺的可操作性要求。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Calibri" w:hAnsi="Calibri" w:eastAsia="宋体" w:cs="Times New Roman"/>
          <w:sz w:val="24"/>
          <w:szCs w:val="24"/>
        </w:rPr>
      </w:pPr>
      <w:r>
        <w:rPr>
          <w:rFonts w:hint="default" w:ascii="Times New Roman" w:hAnsi="Times New Roman" w:eastAsia="宋体" w:cs="Times New Roman"/>
          <w:b/>
          <w:bCs/>
          <w:kern w:val="2"/>
          <w:sz w:val="24"/>
          <w:szCs w:val="24"/>
          <w:lang w:val="en-US" w:eastAsia="zh-CN"/>
        </w:rPr>
        <w:t>4.1.4</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rPr>
        <w:t>当沥青混凝土的摊铺温度有特殊要求时，防水层应另行设计。</w:t>
      </w:r>
    </w:p>
    <w:p>
      <w:pPr>
        <w:pStyle w:val="3"/>
        <w:numPr>
          <w:ilvl w:val="-1"/>
          <w:numId w:val="0"/>
        </w:numPr>
        <w:spacing w:before="157" w:beforeLines="50" w:beforeAutospacing="0" w:after="157" w:afterLines="50" w:afterAutospacing="0" w:line="240" w:lineRule="auto"/>
        <w:ind w:left="0" w:firstLine="0"/>
        <w:jc w:val="center"/>
        <w:rPr>
          <w:rFonts w:ascii="Times New Roman" w:hAnsi="Times New Roman"/>
          <w:b/>
          <w:bCs/>
          <w:color w:val="auto"/>
          <w:szCs w:val="24"/>
        </w:rPr>
      </w:pPr>
      <w:bookmarkStart w:id="5" w:name="_Toc12109"/>
      <w:r>
        <w:rPr>
          <w:rFonts w:hint="default" w:ascii="Times New Roman" w:hAnsi="Times New Roman"/>
          <w:b/>
          <w:bCs/>
          <w:color w:val="auto"/>
          <w:szCs w:val="24"/>
          <w:lang w:val="en-US" w:eastAsia="zh-CN"/>
        </w:rPr>
        <w:t xml:space="preserve">4.2  </w:t>
      </w:r>
      <w:r>
        <w:rPr>
          <w:rFonts w:hint="default" w:ascii="Times New Roman" w:hAnsi="Times New Roman"/>
          <w:b/>
          <w:bCs/>
          <w:color w:val="auto"/>
          <w:szCs w:val="24"/>
        </w:rPr>
        <w:t>材</w:t>
      </w:r>
      <w:r>
        <w:rPr>
          <w:rFonts w:hint="eastAsia" w:ascii="Times New Roman" w:hAnsi="Times New Roman"/>
          <w:b/>
          <w:bCs/>
          <w:color w:val="auto"/>
          <w:szCs w:val="24"/>
          <w:lang w:val="en-US" w:eastAsia="zh-CN"/>
        </w:rPr>
        <w:t xml:space="preserve">  </w:t>
      </w:r>
      <w:r>
        <w:rPr>
          <w:rFonts w:hint="default" w:ascii="Times New Roman" w:hAnsi="Times New Roman"/>
          <w:b/>
          <w:bCs/>
          <w:color w:val="auto"/>
          <w:szCs w:val="24"/>
        </w:rPr>
        <w:t>料</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Calibri" w:hAnsi="Calibri" w:eastAsia="宋体" w:cs="Times New Roman"/>
          <w:bCs w:val="0"/>
          <w:kern w:val="2"/>
          <w:sz w:val="24"/>
          <w:szCs w:val="24"/>
        </w:rPr>
      </w:pPr>
      <w:r>
        <w:rPr>
          <w:rFonts w:hint="default" w:ascii="Times New Roman" w:hAnsi="Times New Roman" w:eastAsia="宋体" w:cs="Times New Roman"/>
          <w:b/>
          <w:bCs/>
          <w:kern w:val="2"/>
          <w:sz w:val="24"/>
          <w:szCs w:val="24"/>
          <w:lang w:val="en-US" w:eastAsia="zh-CN"/>
        </w:rPr>
        <w:t>4.2.1</w:t>
      </w:r>
      <w:r>
        <w:rPr>
          <w:rFonts w:hint="eastAsia" w:ascii="Calibri" w:hAnsi="Calibri" w:eastAsia="宋体" w:cs="Times New Roman"/>
          <w:bCs w:val="0"/>
          <w:kern w:val="2"/>
          <w:sz w:val="24"/>
          <w:szCs w:val="24"/>
          <w:lang w:val="en-US" w:eastAsia="zh-CN"/>
        </w:rPr>
        <w:t xml:space="preserve">  </w:t>
      </w:r>
      <w:r>
        <w:rPr>
          <w:rFonts w:hint="eastAsia" w:ascii="Calibri" w:hAnsi="Calibri" w:eastAsia="宋体" w:cs="Times New Roman"/>
          <w:bCs w:val="0"/>
          <w:kern w:val="2"/>
          <w:sz w:val="24"/>
          <w:szCs w:val="24"/>
        </w:rPr>
        <w:t>桥面防水体系中防水材料与基层处理剂、胶粘剂、密封剂、其间的胎体增强材料、其上的过渡层和</w:t>
      </w:r>
      <w:r>
        <w:rPr>
          <w:rFonts w:hint="default" w:ascii="Times New Roman" w:hAnsi="Times New Roman" w:eastAsia="宋体" w:cs="Times New Roman"/>
          <w:bCs w:val="0"/>
          <w:kern w:val="2"/>
          <w:sz w:val="24"/>
          <w:szCs w:val="24"/>
          <w:lang w:eastAsia="zh-CN"/>
        </w:rPr>
        <w:t>2</w:t>
      </w:r>
      <w:r>
        <w:rPr>
          <w:rFonts w:hint="eastAsia" w:ascii="Calibri" w:hAnsi="Calibri" w:eastAsia="宋体" w:cs="Times New Roman"/>
          <w:bCs w:val="0"/>
          <w:kern w:val="2"/>
          <w:sz w:val="24"/>
          <w:szCs w:val="24"/>
        </w:rPr>
        <w:t>种复合使用的防水材料之间应具有相容性。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Calibri" w:hAnsi="Calibri" w:eastAsia="宋体" w:cs="Times New Roman"/>
          <w:bCs w:val="0"/>
          <w:kern w:val="2"/>
          <w:sz w:val="24"/>
          <w:szCs w:val="24"/>
        </w:rPr>
      </w:pPr>
      <w:r>
        <w:rPr>
          <w:rFonts w:hint="default" w:ascii="Times New Roman" w:hAnsi="Times New Roman" w:eastAsia="宋体" w:cs="Times New Roman"/>
          <w:b/>
          <w:bCs/>
          <w:kern w:val="2"/>
          <w:sz w:val="24"/>
          <w:szCs w:val="24"/>
          <w:lang w:val="en-US" w:eastAsia="zh-CN"/>
        </w:rPr>
        <w:t>4.2.2</w:t>
      </w:r>
      <w:r>
        <w:rPr>
          <w:rFonts w:hint="eastAsia" w:ascii="Calibri" w:hAnsi="Calibri" w:eastAsia="宋体" w:cs="Times New Roman"/>
          <w:bCs w:val="0"/>
          <w:kern w:val="2"/>
          <w:sz w:val="24"/>
          <w:szCs w:val="24"/>
          <w:lang w:val="en-US" w:eastAsia="zh-CN"/>
        </w:rPr>
        <w:t xml:space="preserve">  </w:t>
      </w:r>
      <w:r>
        <w:rPr>
          <w:rFonts w:hint="eastAsia" w:ascii="Calibri" w:hAnsi="Calibri" w:eastAsia="宋体" w:cs="Times New Roman"/>
          <w:bCs w:val="0"/>
          <w:kern w:val="2"/>
          <w:sz w:val="24"/>
          <w:szCs w:val="24"/>
        </w:rPr>
        <w:t>防水卷材及防水涂料的材料性能应符合现行行业标准</w:t>
      </w:r>
      <w:bookmarkStart w:id="6" w:name="_Hlk106634131"/>
      <w:r>
        <w:rPr>
          <w:rFonts w:hint="eastAsia" w:ascii="Calibri" w:hAnsi="Calibri" w:eastAsia="宋体" w:cs="Times New Roman"/>
          <w:bCs w:val="0"/>
          <w:kern w:val="2"/>
          <w:sz w:val="24"/>
          <w:szCs w:val="24"/>
        </w:rPr>
        <w:t>《道桥用改性沥青防水卷材》</w:t>
      </w:r>
      <w:r>
        <w:rPr>
          <w:rFonts w:hint="default" w:ascii="Times New Roman" w:hAnsi="Times New Roman" w:eastAsia="宋体" w:cs="Times New Roman"/>
          <w:bCs w:val="0"/>
          <w:kern w:val="2"/>
          <w:sz w:val="24"/>
          <w:szCs w:val="24"/>
        </w:rPr>
        <w:t>JC/T 974</w:t>
      </w:r>
      <w:r>
        <w:rPr>
          <w:rFonts w:hint="eastAsia" w:ascii="Calibri" w:hAnsi="Calibri" w:eastAsia="宋体" w:cs="Times New Roman"/>
          <w:bCs w:val="0"/>
          <w:kern w:val="2"/>
          <w:sz w:val="24"/>
          <w:szCs w:val="24"/>
        </w:rPr>
        <w:t>及《道桥用防水涂料》</w:t>
      </w:r>
      <w:r>
        <w:rPr>
          <w:rFonts w:hint="default" w:ascii="Times New Roman" w:hAnsi="Times New Roman" w:eastAsia="宋体" w:cs="Times New Roman"/>
          <w:bCs w:val="0"/>
          <w:kern w:val="2"/>
          <w:sz w:val="24"/>
          <w:szCs w:val="24"/>
        </w:rPr>
        <w:t>JC/T 975</w:t>
      </w:r>
      <w:bookmarkEnd w:id="6"/>
      <w:r>
        <w:rPr>
          <w:rFonts w:hint="eastAsia" w:ascii="Calibri" w:hAnsi="Calibri" w:eastAsia="宋体" w:cs="Times New Roman"/>
          <w:bCs w:val="0"/>
          <w:kern w:val="2"/>
          <w:sz w:val="24"/>
          <w:szCs w:val="24"/>
        </w:rPr>
        <w:t>的要求。防水卷材和防水涂料的适用范围应符合表</w:t>
      </w:r>
      <w:r>
        <w:rPr>
          <w:rFonts w:hint="default" w:ascii="Times New Roman" w:hAnsi="Times New Roman" w:eastAsia="宋体" w:cs="Times New Roman"/>
          <w:bCs w:val="0"/>
          <w:kern w:val="2"/>
          <w:sz w:val="24"/>
          <w:szCs w:val="24"/>
        </w:rPr>
        <w:t>4.</w:t>
      </w:r>
      <w:r>
        <w:rPr>
          <w:rFonts w:hint="eastAsia" w:ascii="Times New Roman" w:hAnsi="Times New Roman" w:eastAsia="宋体" w:cs="Times New Roman"/>
          <w:bCs w:val="0"/>
          <w:kern w:val="2"/>
          <w:sz w:val="24"/>
          <w:szCs w:val="24"/>
        </w:rPr>
        <w:t>2</w:t>
      </w:r>
      <w:r>
        <w:rPr>
          <w:rFonts w:hint="default" w:ascii="Times New Roman" w:hAnsi="Times New Roman" w:eastAsia="宋体" w:cs="Times New Roman"/>
          <w:bCs w:val="0"/>
          <w:kern w:val="2"/>
          <w:sz w:val="24"/>
          <w:szCs w:val="24"/>
          <w:lang w:val="en-US" w:eastAsia="zh-CN"/>
        </w:rPr>
        <w:t>.2</w:t>
      </w:r>
      <w:r>
        <w:rPr>
          <w:rFonts w:hint="eastAsia" w:ascii="Calibri" w:hAnsi="Calibri" w:eastAsia="宋体" w:cs="Times New Roman"/>
          <w:bCs w:val="0"/>
          <w:kern w:val="2"/>
          <w:sz w:val="24"/>
          <w:szCs w:val="24"/>
        </w:rPr>
        <w:t>的规定。</w:t>
      </w:r>
    </w:p>
    <w:p>
      <w:pPr>
        <w:pStyle w:val="11"/>
        <w:spacing w:line="360" w:lineRule="auto"/>
        <w:rPr>
          <w:rFonts w:ascii="Calibri" w:hAnsi="Calibri" w:cs="Times New Roman"/>
          <w:sz w:val="24"/>
          <w:szCs w:val="24"/>
        </w:rPr>
      </w:pPr>
      <w:r>
        <w:rPr>
          <w:rFonts w:hint="eastAsia" w:ascii="Calibri" w:hAnsi="Calibri" w:cs="Times New Roman"/>
          <w:b/>
          <w:bCs/>
          <w:sz w:val="21"/>
          <w:szCs w:val="21"/>
        </w:rPr>
        <w:t>表</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STYLEREF 1 \s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4</w:t>
      </w:r>
      <w:r>
        <w:rPr>
          <w:rFonts w:ascii="Times New Roman" w:hAnsi="Times New Roman" w:cs="Times New Roman"/>
          <w:b/>
          <w:bCs/>
          <w:sz w:val="21"/>
          <w:szCs w:val="21"/>
        </w:rPr>
        <w:fldChar w:fldCharType="end"/>
      </w:r>
      <w:r>
        <w:rPr>
          <w:rFonts w:ascii="Times New Roman" w:hAnsi="Times New Roman" w:cs="Times New Roman"/>
          <w:b/>
          <w:bCs/>
          <w:sz w:val="21"/>
          <w:szCs w:val="21"/>
        </w:rPr>
        <w:t>.</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SEQ </w:instrText>
      </w:r>
      <w:r>
        <w:rPr>
          <w:rFonts w:hint="default" w:ascii="Times New Roman" w:hAnsi="Times New Roman" w:cs="Times New Roman"/>
          <w:b/>
          <w:bCs/>
          <w:sz w:val="21"/>
          <w:szCs w:val="21"/>
        </w:rPr>
        <w:instrText xml:space="preserve">表</w:instrText>
      </w:r>
      <w:r>
        <w:rPr>
          <w:rFonts w:ascii="Times New Roman" w:hAnsi="Times New Roman" w:cs="Times New Roman"/>
          <w:b/>
          <w:bCs/>
          <w:sz w:val="21"/>
          <w:szCs w:val="21"/>
        </w:rPr>
        <w:instrText xml:space="preserve"> \* ARABIC \s 1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2</w:t>
      </w:r>
      <w:r>
        <w:rPr>
          <w:rFonts w:ascii="Times New Roman" w:hAnsi="Times New Roman" w:cs="Times New Roman"/>
          <w:b/>
          <w:bCs/>
          <w:sz w:val="21"/>
          <w:szCs w:val="21"/>
        </w:rPr>
        <w:fldChar w:fldCharType="end"/>
      </w:r>
      <w:r>
        <w:rPr>
          <w:rFonts w:hint="default" w:ascii="Times New Roman" w:hAnsi="Times New Roman" w:cs="Times New Roman"/>
          <w:b/>
          <w:bCs/>
          <w:sz w:val="21"/>
          <w:szCs w:val="21"/>
          <w:lang w:val="en-US" w:eastAsia="zh-CN"/>
        </w:rPr>
        <w:t>.2</w:t>
      </w:r>
      <w:r>
        <w:rPr>
          <w:rFonts w:hint="eastAsia" w:ascii="Calibri" w:hAnsi="Calibri" w:cs="Times New Roman"/>
          <w:b/>
          <w:bCs/>
          <w:sz w:val="21"/>
          <w:szCs w:val="21"/>
          <w:lang w:val="en-US" w:eastAsia="zh-CN"/>
        </w:rPr>
        <w:t xml:space="preserve"> </w:t>
      </w:r>
      <w:r>
        <w:rPr>
          <w:rFonts w:ascii="Calibri" w:hAnsi="Calibri" w:cs="Times New Roman"/>
          <w:b/>
          <w:bCs/>
          <w:sz w:val="21"/>
          <w:szCs w:val="21"/>
        </w:rPr>
        <w:t xml:space="preserve"> </w:t>
      </w:r>
      <w:r>
        <w:rPr>
          <w:rFonts w:hint="eastAsia" w:ascii="Calibri" w:hAnsi="Calibri" w:cs="Times New Roman"/>
          <w:b/>
          <w:bCs/>
          <w:sz w:val="21"/>
          <w:szCs w:val="21"/>
        </w:rPr>
        <w:t>防水卷材和防水涂料的适用范围</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921"/>
        <w:gridCol w:w="922"/>
        <w:gridCol w:w="922"/>
        <w:gridCol w:w="922"/>
        <w:gridCol w:w="922"/>
        <w:gridCol w:w="353"/>
        <w:gridCol w:w="569"/>
        <w:gridCol w:w="68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vAlign w:val="center"/>
          </w:tcPr>
          <w:p>
            <w:pPr>
              <w:pStyle w:val="156"/>
              <w:rPr>
                <w:rFonts w:ascii="Calibri" w:hAnsi="Calibri" w:cs="Times New Roman"/>
                <w:sz w:val="18"/>
                <w:szCs w:val="18"/>
              </w:rPr>
            </w:pPr>
            <w:r>
              <w:rPr>
                <w:rFonts w:hint="eastAsia" w:ascii="Calibri" w:hAnsi="Calibri" w:cs="Times New Roman"/>
                <w:sz w:val="18"/>
                <w:szCs w:val="18"/>
              </w:rPr>
              <w:t>防水材料</w:t>
            </w:r>
          </w:p>
        </w:tc>
        <w:tc>
          <w:tcPr>
            <w:tcW w:w="3687" w:type="dxa"/>
            <w:gridSpan w:val="4"/>
            <w:vAlign w:val="center"/>
          </w:tcPr>
          <w:p>
            <w:pPr>
              <w:pStyle w:val="156"/>
              <w:rPr>
                <w:rFonts w:ascii="Calibri" w:hAnsi="Calibri" w:cs="Times New Roman"/>
                <w:sz w:val="18"/>
                <w:szCs w:val="18"/>
              </w:rPr>
            </w:pPr>
            <w:r>
              <w:rPr>
                <w:rFonts w:hint="eastAsia" w:ascii="Calibri" w:hAnsi="Calibri" w:cs="Times New Roman"/>
                <w:sz w:val="18"/>
                <w:szCs w:val="18"/>
              </w:rPr>
              <w:t>卷材</w:t>
            </w:r>
          </w:p>
        </w:tc>
        <w:tc>
          <w:tcPr>
            <w:tcW w:w="3688" w:type="dxa"/>
            <w:gridSpan w:val="5"/>
            <w:vAlign w:val="center"/>
          </w:tcPr>
          <w:p>
            <w:pPr>
              <w:pStyle w:val="156"/>
              <w:rPr>
                <w:rFonts w:ascii="Calibri" w:hAnsi="Calibri" w:cs="Times New Roman"/>
                <w:sz w:val="18"/>
                <w:szCs w:val="18"/>
              </w:rPr>
            </w:pPr>
            <w:r>
              <w:rPr>
                <w:rFonts w:hint="eastAsia" w:ascii="Calibri" w:hAnsi="Calibri" w:cs="Times New Roman"/>
                <w:sz w:val="18"/>
                <w:szCs w:val="18"/>
              </w:rPr>
              <w:t>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1" w:type="dxa"/>
            <w:vMerge w:val="continue"/>
            <w:vAlign w:val="center"/>
          </w:tcPr>
          <w:p>
            <w:pPr>
              <w:pStyle w:val="156"/>
              <w:rPr>
                <w:rFonts w:ascii="Calibri" w:hAnsi="Calibri" w:cs="Times New Roman"/>
                <w:sz w:val="18"/>
                <w:szCs w:val="18"/>
              </w:rPr>
            </w:pPr>
          </w:p>
        </w:tc>
        <w:tc>
          <w:tcPr>
            <w:tcW w:w="921" w:type="dxa"/>
            <w:vMerge w:val="restart"/>
            <w:vAlign w:val="center"/>
          </w:tcPr>
          <w:p>
            <w:pPr>
              <w:pStyle w:val="156"/>
              <w:rPr>
                <w:rFonts w:ascii="Calibri" w:hAnsi="Calibri" w:cs="Times New Roman"/>
                <w:sz w:val="18"/>
                <w:szCs w:val="18"/>
              </w:rPr>
            </w:pPr>
            <w:r>
              <w:rPr>
                <w:rFonts w:ascii="Times New Roman" w:hAnsi="Times New Roman" w:cs="Times New Roman"/>
                <w:sz w:val="18"/>
                <w:szCs w:val="18"/>
              </w:rPr>
              <w:t>SBS</w:t>
            </w:r>
            <w:r>
              <w:rPr>
                <w:rFonts w:hint="eastAsia" w:ascii="Calibri" w:hAnsi="Calibri" w:cs="Times New Roman"/>
                <w:sz w:val="18"/>
                <w:szCs w:val="18"/>
              </w:rPr>
              <w:t>改性沥青防水卷材</w:t>
            </w:r>
          </w:p>
        </w:tc>
        <w:tc>
          <w:tcPr>
            <w:tcW w:w="922" w:type="dxa"/>
            <w:vMerge w:val="restart"/>
            <w:vAlign w:val="center"/>
          </w:tcPr>
          <w:p>
            <w:pPr>
              <w:pStyle w:val="156"/>
              <w:rPr>
                <w:rFonts w:ascii="Calibri" w:hAnsi="Calibri" w:cs="Times New Roman"/>
                <w:sz w:val="18"/>
                <w:szCs w:val="18"/>
              </w:rPr>
            </w:pPr>
            <w:r>
              <w:rPr>
                <w:rFonts w:ascii="Times New Roman" w:hAnsi="Times New Roman" w:cs="Times New Roman"/>
                <w:sz w:val="18"/>
                <w:szCs w:val="18"/>
              </w:rPr>
              <w:t>APP</w:t>
            </w:r>
            <w:r>
              <w:rPr>
                <w:rFonts w:hint="eastAsia" w:ascii="宋体" w:hAnsi="宋体" w:cs="宋体"/>
                <w:sz w:val="18"/>
                <w:szCs w:val="18"/>
                <w:lang w:eastAsia="zh-CN"/>
              </w:rPr>
              <w:t>（</w:t>
            </w:r>
            <w:r>
              <w:rPr>
                <w:rFonts w:hint="eastAsia" w:ascii="Times New Roman" w:hAnsi="Times New Roman" w:cs="Times New Roman"/>
                <w:sz w:val="18"/>
                <w:szCs w:val="18"/>
              </w:rPr>
              <w:t>Ⅰ</w:t>
            </w:r>
            <w:r>
              <w:rPr>
                <w:rFonts w:hint="eastAsia" w:ascii="Calibri" w:hAnsi="Calibri" w:cs="Times New Roman"/>
                <w:sz w:val="18"/>
                <w:szCs w:val="18"/>
              </w:rPr>
              <w:t>型</w:t>
            </w:r>
            <w:r>
              <w:rPr>
                <w:rFonts w:hint="eastAsia" w:ascii="宋体" w:hAnsi="宋体" w:cs="宋体"/>
                <w:sz w:val="18"/>
                <w:szCs w:val="18"/>
                <w:lang w:eastAsia="zh-CN"/>
              </w:rPr>
              <w:t>）</w:t>
            </w:r>
            <w:r>
              <w:rPr>
                <w:rFonts w:hint="eastAsia" w:ascii="Calibri" w:hAnsi="Calibri" w:cs="Times New Roman"/>
                <w:sz w:val="18"/>
                <w:szCs w:val="18"/>
              </w:rPr>
              <w:t>改性沥青防水卷材</w:t>
            </w:r>
          </w:p>
        </w:tc>
        <w:tc>
          <w:tcPr>
            <w:tcW w:w="922" w:type="dxa"/>
            <w:vMerge w:val="restart"/>
            <w:vAlign w:val="center"/>
          </w:tcPr>
          <w:p>
            <w:pPr>
              <w:pStyle w:val="156"/>
              <w:rPr>
                <w:rFonts w:ascii="Calibri" w:hAnsi="Calibri" w:cs="Times New Roman"/>
                <w:sz w:val="18"/>
                <w:szCs w:val="18"/>
              </w:rPr>
            </w:pPr>
            <w:r>
              <w:rPr>
                <w:rFonts w:ascii="Times New Roman" w:hAnsi="Times New Roman" w:cs="Times New Roman"/>
                <w:sz w:val="18"/>
                <w:szCs w:val="18"/>
              </w:rPr>
              <w:t>APP</w:t>
            </w:r>
            <w:r>
              <w:rPr>
                <w:rFonts w:hint="eastAsia" w:ascii="Calibri" w:hAnsi="Calibri" w:cs="Times New Roman"/>
                <w:sz w:val="18"/>
                <w:szCs w:val="18"/>
                <w:lang w:eastAsia="zh-CN"/>
              </w:rPr>
              <w:t>（Ⅱ</w:t>
            </w:r>
            <w:r>
              <w:rPr>
                <w:rFonts w:hint="eastAsia" w:ascii="Calibri" w:hAnsi="Calibri" w:cs="Times New Roman"/>
                <w:sz w:val="18"/>
                <w:szCs w:val="18"/>
                <w:lang w:val="en-US" w:eastAsia="zh-CN"/>
              </w:rPr>
              <w:t>型</w:t>
            </w:r>
            <w:r>
              <w:rPr>
                <w:rFonts w:hint="eastAsia" w:ascii="Calibri" w:hAnsi="Calibri" w:cs="Times New Roman"/>
                <w:sz w:val="18"/>
                <w:szCs w:val="18"/>
                <w:lang w:eastAsia="zh-CN"/>
              </w:rPr>
              <w:t>）</w:t>
            </w:r>
            <w:r>
              <w:rPr>
                <w:rFonts w:hint="eastAsia" w:ascii="Calibri" w:hAnsi="Calibri" w:cs="Times New Roman"/>
                <w:sz w:val="18"/>
                <w:szCs w:val="18"/>
              </w:rPr>
              <w:t>改性沥青防水卷材</w:t>
            </w:r>
          </w:p>
        </w:tc>
        <w:tc>
          <w:tcPr>
            <w:tcW w:w="922" w:type="dxa"/>
            <w:vMerge w:val="restart"/>
            <w:vAlign w:val="center"/>
          </w:tcPr>
          <w:p>
            <w:pPr>
              <w:pStyle w:val="156"/>
              <w:rPr>
                <w:rFonts w:ascii="Calibri" w:hAnsi="Calibri" w:cs="Times New Roman"/>
                <w:sz w:val="18"/>
                <w:szCs w:val="18"/>
              </w:rPr>
            </w:pPr>
            <w:r>
              <w:rPr>
                <w:rFonts w:ascii="Times New Roman" w:hAnsi="Times New Roman" w:cs="Times New Roman"/>
                <w:sz w:val="18"/>
                <w:szCs w:val="18"/>
              </w:rPr>
              <w:t>SBS</w:t>
            </w:r>
            <w:r>
              <w:rPr>
                <w:rFonts w:hint="eastAsia" w:ascii="Calibri" w:hAnsi="Calibri" w:cs="Times New Roman"/>
                <w:sz w:val="18"/>
                <w:szCs w:val="18"/>
              </w:rPr>
              <w:t>改性沥青自粘防水卷材</w:t>
            </w:r>
          </w:p>
        </w:tc>
        <w:tc>
          <w:tcPr>
            <w:tcW w:w="1844" w:type="dxa"/>
            <w:gridSpan w:val="3"/>
            <w:vAlign w:val="center"/>
          </w:tcPr>
          <w:p>
            <w:pPr>
              <w:pStyle w:val="156"/>
              <w:rPr>
                <w:rFonts w:ascii="Calibri" w:hAnsi="Calibri" w:cs="Times New Roman"/>
                <w:sz w:val="18"/>
                <w:szCs w:val="18"/>
              </w:rPr>
            </w:pPr>
            <w:r>
              <w:rPr>
                <w:rFonts w:hint="eastAsia" w:ascii="Calibri" w:hAnsi="Calibri" w:cs="Times New Roman"/>
                <w:sz w:val="18"/>
                <w:szCs w:val="18"/>
              </w:rPr>
              <w:t>聚合物改性沥青防水涂料</w:t>
            </w:r>
          </w:p>
        </w:tc>
        <w:tc>
          <w:tcPr>
            <w:tcW w:w="683" w:type="dxa"/>
            <w:vMerge w:val="restart"/>
            <w:vAlign w:val="center"/>
          </w:tcPr>
          <w:p>
            <w:pPr>
              <w:pStyle w:val="156"/>
              <w:rPr>
                <w:rFonts w:ascii="Calibri" w:hAnsi="Calibri" w:cs="Times New Roman"/>
                <w:sz w:val="18"/>
                <w:szCs w:val="18"/>
              </w:rPr>
            </w:pPr>
            <w:r>
              <w:rPr>
                <w:rFonts w:hint="eastAsia" w:ascii="Calibri" w:hAnsi="Calibri" w:cs="Times New Roman"/>
                <w:sz w:val="18"/>
                <w:szCs w:val="18"/>
              </w:rPr>
              <w:t>聚氨酯防水涂料</w:t>
            </w:r>
          </w:p>
        </w:tc>
        <w:tc>
          <w:tcPr>
            <w:tcW w:w="1161" w:type="dxa"/>
            <w:vMerge w:val="restart"/>
            <w:vAlign w:val="center"/>
          </w:tcPr>
          <w:p>
            <w:pPr>
              <w:pStyle w:val="156"/>
              <w:rPr>
                <w:rFonts w:ascii="Calibri" w:hAnsi="Calibri" w:cs="Times New Roman"/>
                <w:sz w:val="18"/>
                <w:szCs w:val="18"/>
              </w:rPr>
            </w:pPr>
            <w:r>
              <w:rPr>
                <w:rFonts w:hint="eastAsia" w:ascii="Calibri" w:hAnsi="Calibri" w:cs="Times New Roman"/>
                <w:sz w:val="18"/>
                <w:szCs w:val="18"/>
              </w:rPr>
              <w:t>聚合物水泥防水涂料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1" w:type="dxa"/>
            <w:vMerge w:val="continue"/>
            <w:vAlign w:val="center"/>
          </w:tcPr>
          <w:p>
            <w:pPr>
              <w:pStyle w:val="156"/>
              <w:rPr>
                <w:rFonts w:ascii="Calibri" w:hAnsi="Calibri" w:cs="Times New Roman"/>
                <w:sz w:val="18"/>
                <w:szCs w:val="18"/>
              </w:rPr>
            </w:pPr>
          </w:p>
        </w:tc>
        <w:tc>
          <w:tcPr>
            <w:tcW w:w="921" w:type="dxa"/>
            <w:vMerge w:val="continue"/>
            <w:vAlign w:val="center"/>
          </w:tcPr>
          <w:p>
            <w:pPr>
              <w:pStyle w:val="156"/>
              <w:rPr>
                <w:rFonts w:ascii="Calibri" w:hAnsi="Calibri" w:cs="Times New Roman"/>
                <w:sz w:val="18"/>
                <w:szCs w:val="18"/>
              </w:rPr>
            </w:pPr>
          </w:p>
        </w:tc>
        <w:tc>
          <w:tcPr>
            <w:tcW w:w="922" w:type="dxa"/>
            <w:vMerge w:val="continue"/>
            <w:vAlign w:val="center"/>
          </w:tcPr>
          <w:p>
            <w:pPr>
              <w:pStyle w:val="156"/>
              <w:rPr>
                <w:rFonts w:ascii="Calibri" w:hAnsi="Calibri" w:cs="Times New Roman"/>
                <w:sz w:val="18"/>
                <w:szCs w:val="18"/>
              </w:rPr>
            </w:pPr>
          </w:p>
        </w:tc>
        <w:tc>
          <w:tcPr>
            <w:tcW w:w="922" w:type="dxa"/>
            <w:vMerge w:val="continue"/>
            <w:vAlign w:val="center"/>
          </w:tcPr>
          <w:p>
            <w:pPr>
              <w:pStyle w:val="156"/>
              <w:rPr>
                <w:rFonts w:ascii="Calibri" w:hAnsi="Calibri" w:cs="Times New Roman"/>
                <w:sz w:val="18"/>
                <w:szCs w:val="18"/>
              </w:rPr>
            </w:pPr>
          </w:p>
        </w:tc>
        <w:tc>
          <w:tcPr>
            <w:tcW w:w="922" w:type="dxa"/>
            <w:vMerge w:val="continue"/>
            <w:vAlign w:val="center"/>
          </w:tcPr>
          <w:p>
            <w:pPr>
              <w:pStyle w:val="156"/>
              <w:rPr>
                <w:rFonts w:ascii="Calibri" w:hAnsi="Calibri" w:cs="Times New Roman"/>
                <w:sz w:val="18"/>
                <w:szCs w:val="18"/>
              </w:rPr>
            </w:pPr>
          </w:p>
        </w:tc>
        <w:tc>
          <w:tcPr>
            <w:tcW w:w="922" w:type="dxa"/>
            <w:vAlign w:val="center"/>
          </w:tcPr>
          <w:p>
            <w:pPr>
              <w:pStyle w:val="156"/>
              <w:rPr>
                <w:rFonts w:ascii="Calibri" w:hAnsi="Calibri" w:cs="Times New Roman"/>
                <w:sz w:val="18"/>
                <w:szCs w:val="18"/>
              </w:rPr>
            </w:pPr>
            <w:r>
              <w:rPr>
                <w:rFonts w:hint="eastAsia" w:ascii="Times New Roman" w:hAnsi="Times New Roman" w:cs="Times New Roman"/>
                <w:sz w:val="18"/>
                <w:szCs w:val="18"/>
              </w:rPr>
              <w:t>Ⅰ</w:t>
            </w:r>
            <w:r>
              <w:rPr>
                <w:rFonts w:hint="eastAsia" w:ascii="Calibri" w:hAnsi="Calibri" w:cs="Times New Roman"/>
                <w:sz w:val="18"/>
                <w:szCs w:val="18"/>
              </w:rPr>
              <w:t>型</w:t>
            </w:r>
          </w:p>
        </w:tc>
        <w:tc>
          <w:tcPr>
            <w:tcW w:w="922" w:type="dxa"/>
            <w:gridSpan w:val="2"/>
            <w:vAlign w:val="center"/>
          </w:tcPr>
          <w:p>
            <w:pPr>
              <w:pStyle w:val="156"/>
              <w:rPr>
                <w:rFonts w:ascii="Calibri" w:hAnsi="Calibri" w:cs="Times New Roman"/>
                <w:sz w:val="18"/>
                <w:szCs w:val="18"/>
              </w:rPr>
            </w:pPr>
            <w:r>
              <w:rPr>
                <w:rFonts w:hint="eastAsia" w:ascii="Times New Roman" w:hAnsi="Times New Roman" w:cs="Times New Roman"/>
                <w:sz w:val="18"/>
                <w:szCs w:val="18"/>
              </w:rPr>
              <w:t>Ⅱ</w:t>
            </w:r>
            <w:r>
              <w:rPr>
                <w:rFonts w:hint="eastAsia" w:ascii="Calibri" w:hAnsi="Calibri" w:cs="Times New Roman"/>
                <w:sz w:val="18"/>
                <w:szCs w:val="18"/>
              </w:rPr>
              <w:t>型</w:t>
            </w:r>
          </w:p>
        </w:tc>
        <w:tc>
          <w:tcPr>
            <w:tcW w:w="683" w:type="dxa"/>
            <w:vMerge w:val="continue"/>
            <w:vAlign w:val="center"/>
          </w:tcPr>
          <w:p>
            <w:pPr>
              <w:pStyle w:val="156"/>
              <w:rPr>
                <w:rFonts w:ascii="Calibri" w:hAnsi="Calibri" w:cs="Times New Roman"/>
                <w:sz w:val="18"/>
                <w:szCs w:val="18"/>
              </w:rPr>
            </w:pPr>
          </w:p>
        </w:tc>
        <w:tc>
          <w:tcPr>
            <w:tcW w:w="1161" w:type="dxa"/>
            <w:vMerge w:val="continue"/>
            <w:vAlign w:val="center"/>
          </w:tcPr>
          <w:p>
            <w:pPr>
              <w:pStyle w:val="156"/>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pStyle w:val="156"/>
              <w:rPr>
                <w:rFonts w:ascii="Calibri" w:hAnsi="Calibri" w:cs="Times New Roman"/>
                <w:sz w:val="18"/>
                <w:szCs w:val="18"/>
              </w:rPr>
            </w:pPr>
            <w:r>
              <w:rPr>
                <w:rFonts w:hint="eastAsia" w:ascii="Calibri" w:hAnsi="Calibri" w:cs="Times New Roman"/>
                <w:sz w:val="18"/>
                <w:szCs w:val="18"/>
              </w:rPr>
              <w:t>桥面铺装类型</w:t>
            </w:r>
          </w:p>
        </w:tc>
        <w:tc>
          <w:tcPr>
            <w:tcW w:w="921" w:type="dxa"/>
            <w:vAlign w:val="center"/>
          </w:tcPr>
          <w:p>
            <w:pPr>
              <w:pStyle w:val="156"/>
              <w:rPr>
                <w:rFonts w:ascii="Calibri" w:hAnsi="Calibri" w:cs="Times New Roman"/>
                <w:sz w:val="18"/>
                <w:szCs w:val="18"/>
              </w:rPr>
            </w:pPr>
            <w:r>
              <w:rPr>
                <w:rFonts w:hint="eastAsia" w:ascii="Calibri" w:hAnsi="Calibri" w:cs="Times New Roman"/>
                <w:sz w:val="18"/>
                <w:szCs w:val="18"/>
              </w:rPr>
              <w:t>摊铺式沥青混凝土</w:t>
            </w:r>
          </w:p>
        </w:tc>
        <w:tc>
          <w:tcPr>
            <w:tcW w:w="922" w:type="dxa"/>
            <w:vAlign w:val="center"/>
          </w:tcPr>
          <w:p>
            <w:pPr>
              <w:pStyle w:val="156"/>
              <w:rPr>
                <w:rFonts w:ascii="Calibri" w:hAnsi="Calibri" w:cs="Times New Roman"/>
                <w:sz w:val="18"/>
                <w:szCs w:val="18"/>
              </w:rPr>
            </w:pPr>
            <w:r>
              <w:rPr>
                <w:rFonts w:hint="eastAsia" w:ascii="Calibri" w:hAnsi="Calibri" w:cs="Times New Roman"/>
                <w:sz w:val="18"/>
                <w:szCs w:val="18"/>
              </w:rPr>
              <w:t>摊铺式沥青混凝土</w:t>
            </w:r>
          </w:p>
        </w:tc>
        <w:tc>
          <w:tcPr>
            <w:tcW w:w="922" w:type="dxa"/>
            <w:vAlign w:val="center"/>
          </w:tcPr>
          <w:p>
            <w:pPr>
              <w:pStyle w:val="156"/>
              <w:rPr>
                <w:rFonts w:ascii="Calibri" w:hAnsi="Calibri" w:cs="Times New Roman"/>
                <w:sz w:val="18"/>
                <w:szCs w:val="18"/>
              </w:rPr>
            </w:pPr>
            <w:r>
              <w:rPr>
                <w:rFonts w:hint="eastAsia" w:ascii="Calibri" w:hAnsi="Calibri" w:cs="Times New Roman"/>
                <w:sz w:val="18"/>
                <w:szCs w:val="18"/>
              </w:rPr>
              <w:t>浇筑式沥青混凝土</w:t>
            </w:r>
          </w:p>
        </w:tc>
        <w:tc>
          <w:tcPr>
            <w:tcW w:w="922" w:type="dxa"/>
            <w:vAlign w:val="center"/>
          </w:tcPr>
          <w:p>
            <w:pPr>
              <w:pStyle w:val="156"/>
              <w:rPr>
                <w:rFonts w:ascii="Calibri" w:hAnsi="Calibri" w:cs="Times New Roman"/>
                <w:sz w:val="18"/>
                <w:szCs w:val="18"/>
              </w:rPr>
            </w:pPr>
            <w:r>
              <w:rPr>
                <w:rFonts w:hint="eastAsia" w:ascii="Calibri" w:hAnsi="Calibri" w:cs="Times New Roman"/>
                <w:sz w:val="18"/>
                <w:szCs w:val="18"/>
              </w:rPr>
              <w:t>摊铺式较薄型沥青混凝土</w:t>
            </w:r>
          </w:p>
        </w:tc>
        <w:tc>
          <w:tcPr>
            <w:tcW w:w="3688" w:type="dxa"/>
            <w:gridSpan w:val="5"/>
            <w:vAlign w:val="center"/>
          </w:tcPr>
          <w:p>
            <w:pPr>
              <w:pStyle w:val="156"/>
              <w:rPr>
                <w:rFonts w:ascii="Calibri" w:hAnsi="Calibri" w:cs="Times New Roman"/>
                <w:sz w:val="18"/>
                <w:szCs w:val="18"/>
              </w:rPr>
            </w:pPr>
            <w:r>
              <w:rPr>
                <w:rFonts w:hint="eastAsia" w:ascii="Calibri" w:hAnsi="Calibri" w:cs="Times New Roman"/>
                <w:sz w:val="18"/>
                <w:szCs w:val="18"/>
              </w:rPr>
              <w:t>摊铺式沥青混凝土或水泥混凝土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pStyle w:val="156"/>
              <w:rPr>
                <w:rFonts w:ascii="Calibri" w:hAnsi="Calibri" w:cs="Times New Roman"/>
                <w:sz w:val="18"/>
                <w:szCs w:val="18"/>
              </w:rPr>
            </w:pPr>
            <w:r>
              <w:rPr>
                <w:rFonts w:hint="eastAsia" w:ascii="Calibri" w:hAnsi="Calibri" w:cs="Times New Roman"/>
                <w:sz w:val="18"/>
                <w:szCs w:val="18"/>
              </w:rPr>
              <w:t>环境</w:t>
            </w:r>
          </w:p>
          <w:p>
            <w:pPr>
              <w:pStyle w:val="156"/>
              <w:rPr>
                <w:rFonts w:ascii="Calibri" w:hAnsi="Calibri" w:cs="Times New Roman"/>
                <w:sz w:val="18"/>
                <w:szCs w:val="18"/>
              </w:rPr>
            </w:pPr>
            <w:r>
              <w:rPr>
                <w:rFonts w:hint="eastAsia" w:ascii="Calibri" w:hAnsi="Calibri" w:cs="Times New Roman"/>
                <w:sz w:val="18"/>
                <w:szCs w:val="18"/>
              </w:rPr>
              <w:t>条件</w:t>
            </w:r>
          </w:p>
        </w:tc>
        <w:tc>
          <w:tcPr>
            <w:tcW w:w="921" w:type="dxa"/>
            <w:vAlign w:val="center"/>
          </w:tcPr>
          <w:p>
            <w:pPr>
              <w:pStyle w:val="156"/>
              <w:rPr>
                <w:rFonts w:ascii="Calibri" w:hAnsi="Calibri" w:cs="Times New Roman"/>
                <w:sz w:val="18"/>
                <w:szCs w:val="18"/>
              </w:rPr>
            </w:pPr>
            <w:r>
              <w:rPr>
                <w:rFonts w:hint="eastAsia" w:ascii="Calibri" w:hAnsi="Calibri" w:cs="Times New Roman"/>
                <w:sz w:val="18"/>
                <w:szCs w:val="18"/>
              </w:rPr>
              <w:t>严寒</w:t>
            </w:r>
            <w:r>
              <w:rPr>
                <w:rFonts w:hint="default" w:ascii="Times New Roman" w:hAnsi="Times New Roman" w:cs="Times New Roman"/>
                <w:sz w:val="18"/>
                <w:szCs w:val="18"/>
                <w:lang w:eastAsia="zh-CN"/>
              </w:rPr>
              <w:t>~</w:t>
            </w:r>
            <w:r>
              <w:rPr>
                <w:rFonts w:hint="eastAsia" w:ascii="Calibri" w:hAnsi="Calibri" w:cs="Times New Roman"/>
                <w:sz w:val="18"/>
                <w:szCs w:val="18"/>
              </w:rPr>
              <w:t>寒冷</w:t>
            </w:r>
            <w:r>
              <w:rPr>
                <w:rFonts w:hint="default" w:ascii="Times New Roman" w:hAnsi="Times New Roman" w:cs="Times New Roman"/>
                <w:sz w:val="18"/>
                <w:szCs w:val="18"/>
                <w:lang w:eastAsia="zh-CN"/>
              </w:rPr>
              <w:t>~</w:t>
            </w:r>
            <w:r>
              <w:rPr>
                <w:rFonts w:hint="eastAsia" w:ascii="Calibri" w:hAnsi="Calibri" w:cs="Times New Roman"/>
                <w:sz w:val="18"/>
                <w:szCs w:val="18"/>
              </w:rPr>
              <w:t>温热</w:t>
            </w:r>
          </w:p>
        </w:tc>
        <w:tc>
          <w:tcPr>
            <w:tcW w:w="1844" w:type="dxa"/>
            <w:gridSpan w:val="2"/>
            <w:vAlign w:val="center"/>
          </w:tcPr>
          <w:p>
            <w:pPr>
              <w:pStyle w:val="156"/>
              <w:rPr>
                <w:rFonts w:ascii="Calibri" w:hAnsi="Calibri" w:cs="Times New Roman"/>
                <w:sz w:val="18"/>
                <w:szCs w:val="18"/>
              </w:rPr>
            </w:pPr>
            <w:r>
              <w:rPr>
                <w:rFonts w:hint="eastAsia" w:ascii="Calibri" w:hAnsi="Calibri" w:cs="Times New Roman"/>
                <w:sz w:val="18"/>
                <w:szCs w:val="18"/>
              </w:rPr>
              <w:t>寒冷</w:t>
            </w:r>
            <w:r>
              <w:rPr>
                <w:rFonts w:hint="default" w:ascii="Times New Roman" w:hAnsi="Times New Roman" w:cs="Times New Roman"/>
                <w:sz w:val="18"/>
                <w:szCs w:val="18"/>
                <w:lang w:eastAsia="zh-CN"/>
              </w:rPr>
              <w:t>~</w:t>
            </w:r>
          </w:p>
          <w:p>
            <w:pPr>
              <w:pStyle w:val="156"/>
              <w:rPr>
                <w:rFonts w:ascii="Calibri" w:hAnsi="Calibri" w:cs="Times New Roman"/>
                <w:sz w:val="18"/>
                <w:szCs w:val="18"/>
              </w:rPr>
            </w:pPr>
            <w:r>
              <w:rPr>
                <w:rFonts w:hint="eastAsia" w:ascii="Calibri" w:hAnsi="Calibri" w:cs="Times New Roman"/>
                <w:sz w:val="18"/>
                <w:szCs w:val="18"/>
              </w:rPr>
              <w:t>温热</w:t>
            </w:r>
          </w:p>
        </w:tc>
        <w:tc>
          <w:tcPr>
            <w:tcW w:w="922" w:type="dxa"/>
            <w:vAlign w:val="center"/>
          </w:tcPr>
          <w:p>
            <w:pPr>
              <w:pStyle w:val="156"/>
              <w:rPr>
                <w:rFonts w:ascii="Calibri" w:hAnsi="Calibri" w:cs="Times New Roman"/>
                <w:sz w:val="18"/>
                <w:szCs w:val="18"/>
              </w:rPr>
            </w:pPr>
            <w:r>
              <w:rPr>
                <w:rFonts w:hint="eastAsia" w:ascii="Calibri" w:hAnsi="Calibri" w:cs="Times New Roman"/>
                <w:sz w:val="18"/>
                <w:szCs w:val="18"/>
              </w:rPr>
              <w:t>严寒</w:t>
            </w:r>
            <w:r>
              <w:rPr>
                <w:rFonts w:hint="default" w:ascii="Times New Roman" w:hAnsi="Times New Roman" w:cs="Times New Roman"/>
                <w:sz w:val="18"/>
                <w:szCs w:val="18"/>
                <w:lang w:eastAsia="zh-CN"/>
              </w:rPr>
              <w:t>~</w:t>
            </w:r>
            <w:r>
              <w:rPr>
                <w:rFonts w:hint="eastAsia" w:ascii="Calibri" w:hAnsi="Calibri" w:cs="Times New Roman"/>
                <w:sz w:val="18"/>
                <w:szCs w:val="18"/>
              </w:rPr>
              <w:t>寒冷</w:t>
            </w:r>
            <w:r>
              <w:rPr>
                <w:rFonts w:hint="default" w:ascii="Times New Roman" w:hAnsi="Times New Roman" w:cs="Times New Roman"/>
                <w:sz w:val="18"/>
                <w:szCs w:val="18"/>
                <w:lang w:eastAsia="zh-CN"/>
              </w:rPr>
              <w:t>~</w:t>
            </w:r>
            <w:r>
              <w:rPr>
                <w:rFonts w:hint="eastAsia" w:ascii="Calibri" w:hAnsi="Calibri" w:cs="Times New Roman"/>
                <w:sz w:val="18"/>
                <w:szCs w:val="18"/>
              </w:rPr>
              <w:t>温热</w:t>
            </w:r>
          </w:p>
        </w:tc>
        <w:tc>
          <w:tcPr>
            <w:tcW w:w="3688" w:type="dxa"/>
            <w:gridSpan w:val="5"/>
            <w:vAlign w:val="center"/>
          </w:tcPr>
          <w:p>
            <w:pPr>
              <w:pStyle w:val="156"/>
              <w:rPr>
                <w:rFonts w:ascii="Calibri" w:hAnsi="Calibri" w:cs="Times New Roman"/>
                <w:sz w:val="18"/>
                <w:szCs w:val="18"/>
              </w:rPr>
            </w:pPr>
            <w:r>
              <w:rPr>
                <w:rFonts w:hint="eastAsia" w:ascii="Calibri" w:hAnsi="Calibri" w:cs="Times New Roman"/>
                <w:sz w:val="18"/>
                <w:szCs w:val="18"/>
              </w:rPr>
              <w:t>寒冷</w:t>
            </w:r>
            <w:r>
              <w:rPr>
                <w:rFonts w:hint="default" w:ascii="Times New Roman" w:hAnsi="Times New Roman" w:cs="Times New Roman"/>
                <w:sz w:val="18"/>
                <w:szCs w:val="18"/>
                <w:lang w:eastAsia="zh-CN"/>
              </w:rPr>
              <w:t>~</w:t>
            </w:r>
            <w:r>
              <w:rPr>
                <w:rFonts w:hint="eastAsia" w:ascii="Calibri" w:hAnsi="Calibri" w:cs="Times New Roman"/>
                <w:sz w:val="18"/>
                <w:szCs w:val="18"/>
              </w:rPr>
              <w:t>温热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pStyle w:val="156"/>
              <w:rPr>
                <w:rFonts w:ascii="Calibri" w:hAnsi="Calibri" w:cs="Times New Roman"/>
                <w:sz w:val="18"/>
                <w:szCs w:val="18"/>
              </w:rPr>
            </w:pPr>
            <w:r>
              <w:rPr>
                <w:rFonts w:hint="eastAsia" w:ascii="Calibri" w:hAnsi="Calibri" w:cs="Times New Roman"/>
                <w:sz w:val="18"/>
                <w:szCs w:val="18"/>
              </w:rPr>
              <w:t>桥面防水等级</w:t>
            </w:r>
          </w:p>
        </w:tc>
        <w:tc>
          <w:tcPr>
            <w:tcW w:w="2765" w:type="dxa"/>
            <w:gridSpan w:val="3"/>
            <w:vAlign w:val="center"/>
          </w:tcPr>
          <w:p>
            <w:pPr>
              <w:pStyle w:val="156"/>
              <w:rPr>
                <w:rFonts w:ascii="Times New Roman" w:hAnsi="Times New Roman" w:cs="Times New Roman"/>
                <w:sz w:val="18"/>
                <w:szCs w:val="18"/>
              </w:rPr>
            </w:pPr>
            <w:r>
              <w:rPr>
                <w:rFonts w:hint="eastAsia" w:ascii="Times New Roman" w:hAnsi="Times New Roman" w:cs="Times New Roman"/>
                <w:sz w:val="18"/>
                <w:szCs w:val="18"/>
              </w:rPr>
              <w:t>Ⅰ</w:t>
            </w:r>
            <w:r>
              <w:rPr>
                <w:rFonts w:hint="default" w:ascii="Times New Roman" w:hAnsi="Times New Roman" w:cs="Times New Roman"/>
                <w:sz w:val="18"/>
                <w:szCs w:val="18"/>
              </w:rPr>
              <w:t>、</w:t>
            </w:r>
            <w:r>
              <w:rPr>
                <w:rFonts w:hint="eastAsia" w:ascii="Times New Roman" w:hAnsi="Times New Roman" w:cs="Times New Roman"/>
                <w:sz w:val="18"/>
                <w:szCs w:val="18"/>
              </w:rPr>
              <w:t>Ⅱ</w:t>
            </w:r>
          </w:p>
        </w:tc>
        <w:tc>
          <w:tcPr>
            <w:tcW w:w="922" w:type="dxa"/>
            <w:vAlign w:val="center"/>
          </w:tcPr>
          <w:p>
            <w:pPr>
              <w:pStyle w:val="156"/>
              <w:rPr>
                <w:rFonts w:ascii="Times New Roman" w:hAnsi="Times New Roman" w:cs="Times New Roman"/>
                <w:sz w:val="18"/>
                <w:szCs w:val="18"/>
              </w:rPr>
            </w:pPr>
            <w:r>
              <w:rPr>
                <w:rFonts w:hint="eastAsia" w:ascii="Times New Roman" w:hAnsi="Times New Roman" w:cs="Times New Roman"/>
                <w:sz w:val="18"/>
                <w:szCs w:val="18"/>
              </w:rPr>
              <w:t>Ⅱ</w:t>
            </w:r>
          </w:p>
        </w:tc>
        <w:tc>
          <w:tcPr>
            <w:tcW w:w="2527" w:type="dxa"/>
            <w:gridSpan w:val="4"/>
            <w:vAlign w:val="center"/>
          </w:tcPr>
          <w:p>
            <w:pPr>
              <w:pStyle w:val="156"/>
              <w:rPr>
                <w:rFonts w:ascii="Times New Roman" w:hAnsi="Times New Roman" w:cs="Times New Roman"/>
                <w:sz w:val="18"/>
                <w:szCs w:val="18"/>
              </w:rPr>
            </w:pPr>
            <w:r>
              <w:rPr>
                <w:rFonts w:hint="eastAsia" w:ascii="Times New Roman" w:hAnsi="Times New Roman" w:cs="Times New Roman"/>
                <w:sz w:val="18"/>
                <w:szCs w:val="18"/>
              </w:rPr>
              <w:t>Ⅰ</w:t>
            </w:r>
            <w:r>
              <w:rPr>
                <w:rFonts w:hint="default" w:ascii="Times New Roman" w:hAnsi="Times New Roman" w:cs="Times New Roman"/>
                <w:sz w:val="18"/>
                <w:szCs w:val="18"/>
              </w:rPr>
              <w:t>、</w:t>
            </w:r>
            <w:r>
              <w:rPr>
                <w:rFonts w:hint="eastAsia" w:ascii="Times New Roman" w:hAnsi="Times New Roman" w:cs="Times New Roman"/>
                <w:sz w:val="18"/>
                <w:szCs w:val="18"/>
              </w:rPr>
              <w:t>Ⅱ</w:t>
            </w:r>
          </w:p>
        </w:tc>
        <w:tc>
          <w:tcPr>
            <w:tcW w:w="1161" w:type="dxa"/>
            <w:vAlign w:val="center"/>
          </w:tcPr>
          <w:p>
            <w:pPr>
              <w:pStyle w:val="156"/>
              <w:rPr>
                <w:rFonts w:ascii="Times New Roman" w:hAnsi="Times New Roman" w:cs="Times New Roman"/>
                <w:sz w:val="18"/>
                <w:szCs w:val="18"/>
              </w:rPr>
            </w:pPr>
            <w:r>
              <w:rPr>
                <w:rFonts w:hint="eastAsia" w:ascii="Times New Roman" w:hAnsi="Times New Roman" w:cs="Times New Roman"/>
                <w:sz w:val="18"/>
                <w:szCs w:val="18"/>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pStyle w:val="156"/>
              <w:rPr>
                <w:rFonts w:ascii="Calibri" w:hAnsi="Calibri" w:cs="Times New Roman"/>
                <w:sz w:val="18"/>
                <w:szCs w:val="18"/>
              </w:rPr>
            </w:pPr>
            <w:r>
              <w:rPr>
                <w:rFonts w:hint="eastAsia" w:ascii="Calibri" w:hAnsi="Calibri" w:cs="Times New Roman"/>
                <w:sz w:val="18"/>
                <w:szCs w:val="18"/>
              </w:rPr>
              <w:t>其他</w:t>
            </w:r>
          </w:p>
          <w:p>
            <w:pPr>
              <w:pStyle w:val="156"/>
              <w:rPr>
                <w:rFonts w:ascii="Calibri" w:hAnsi="Calibri" w:cs="Times New Roman"/>
                <w:sz w:val="18"/>
                <w:szCs w:val="18"/>
              </w:rPr>
            </w:pPr>
            <w:r>
              <w:rPr>
                <w:rFonts w:hint="eastAsia" w:ascii="Calibri" w:hAnsi="Calibri" w:cs="Times New Roman"/>
                <w:sz w:val="18"/>
                <w:szCs w:val="18"/>
              </w:rPr>
              <w:t>要求</w:t>
            </w:r>
          </w:p>
        </w:tc>
        <w:tc>
          <w:tcPr>
            <w:tcW w:w="3687" w:type="dxa"/>
            <w:gridSpan w:val="4"/>
            <w:vAlign w:val="center"/>
          </w:tcPr>
          <w:p>
            <w:pPr>
              <w:pStyle w:val="156"/>
              <w:jc w:val="left"/>
              <w:rPr>
                <w:rFonts w:ascii="Calibri" w:hAnsi="Calibri" w:cs="Times New Roman"/>
                <w:sz w:val="18"/>
                <w:szCs w:val="18"/>
              </w:rPr>
            </w:pPr>
            <w:r>
              <w:rPr>
                <w:rFonts w:hint="eastAsia" w:ascii="Calibri" w:hAnsi="Calibri" w:cs="Times New Roman"/>
                <w:sz w:val="18"/>
                <w:szCs w:val="18"/>
              </w:rPr>
              <w:t>防水卷材底面应涂刷基层处理剂，严寒和寒冷地区宜首选</w:t>
            </w:r>
            <w:r>
              <w:rPr>
                <w:rFonts w:ascii="Times New Roman" w:hAnsi="Times New Roman" w:cs="Times New Roman"/>
                <w:sz w:val="18"/>
                <w:szCs w:val="18"/>
              </w:rPr>
              <w:t>SBS</w:t>
            </w:r>
            <w:r>
              <w:rPr>
                <w:rFonts w:hint="eastAsia" w:ascii="Calibri" w:hAnsi="Calibri" w:cs="Times New Roman"/>
                <w:sz w:val="18"/>
                <w:szCs w:val="18"/>
              </w:rPr>
              <w:t>改性沥青防水卷材</w:t>
            </w:r>
          </w:p>
        </w:tc>
        <w:tc>
          <w:tcPr>
            <w:tcW w:w="1275" w:type="dxa"/>
            <w:gridSpan w:val="2"/>
            <w:vAlign w:val="center"/>
          </w:tcPr>
          <w:p>
            <w:pPr>
              <w:pStyle w:val="156"/>
              <w:jc w:val="both"/>
              <w:rPr>
                <w:rFonts w:ascii="Calibri" w:hAnsi="Calibri" w:cs="Times New Roman"/>
                <w:sz w:val="18"/>
                <w:szCs w:val="18"/>
              </w:rPr>
            </w:pPr>
            <w:r>
              <w:rPr>
                <w:rFonts w:hint="eastAsia" w:ascii="Calibri" w:hAnsi="Calibri" w:cs="Times New Roman"/>
                <w:sz w:val="18"/>
                <w:szCs w:val="18"/>
              </w:rPr>
              <w:t>铺装层为摊铺式沥青混凝土时，防水层中间应设胎体增强材料</w:t>
            </w:r>
          </w:p>
        </w:tc>
        <w:tc>
          <w:tcPr>
            <w:tcW w:w="1252" w:type="dxa"/>
            <w:gridSpan w:val="2"/>
            <w:vAlign w:val="center"/>
          </w:tcPr>
          <w:p>
            <w:pPr>
              <w:pStyle w:val="156"/>
              <w:jc w:val="both"/>
              <w:rPr>
                <w:rFonts w:ascii="Calibri" w:hAnsi="Calibri" w:cs="Times New Roman"/>
                <w:sz w:val="18"/>
                <w:szCs w:val="18"/>
              </w:rPr>
            </w:pPr>
            <w:r>
              <w:rPr>
                <w:rFonts w:hint="eastAsia" w:ascii="Calibri" w:hAnsi="Calibri" w:cs="Times New Roman"/>
                <w:sz w:val="18"/>
                <w:szCs w:val="18"/>
              </w:rPr>
              <w:t>铺装层为摊铺式沥青混凝土时，应在防水层和沥青混凝土铺装层之间设置过</w:t>
            </w:r>
            <w:r>
              <w:rPr>
                <w:rFonts w:hint="eastAsia" w:ascii="Calibri" w:hAnsi="Calibri" w:cs="Times New Roman"/>
                <w:sz w:val="18"/>
                <w:szCs w:val="18"/>
                <w:lang w:val="en-US" w:eastAsia="zh-CN"/>
              </w:rPr>
              <w:t>渡</w:t>
            </w:r>
            <w:r>
              <w:rPr>
                <w:rFonts w:hint="eastAsia" w:ascii="Calibri" w:hAnsi="Calibri" w:cs="Times New Roman"/>
                <w:sz w:val="18"/>
                <w:szCs w:val="18"/>
              </w:rPr>
              <w:t>层</w:t>
            </w:r>
          </w:p>
        </w:tc>
        <w:tc>
          <w:tcPr>
            <w:tcW w:w="1161" w:type="dxa"/>
            <w:vAlign w:val="center"/>
          </w:tcPr>
          <w:p>
            <w:pPr>
              <w:pStyle w:val="156"/>
              <w:jc w:val="both"/>
              <w:rPr>
                <w:rFonts w:ascii="Calibri" w:hAnsi="Calibri" w:cs="Times New Roman"/>
                <w:sz w:val="18"/>
                <w:szCs w:val="18"/>
              </w:rPr>
            </w:pPr>
            <w:r>
              <w:rPr>
                <w:rFonts w:hint="eastAsia" w:ascii="Calibri" w:hAnsi="Calibri" w:cs="Times New Roman"/>
                <w:sz w:val="18"/>
                <w:szCs w:val="18"/>
              </w:rPr>
              <w:t>铺装层为摊铺式沥青混凝土时，防水层中间应设胎体增强材料</w:t>
            </w:r>
          </w:p>
        </w:tc>
      </w:tr>
    </w:tbl>
    <w:p>
      <w:pPr>
        <w:spacing w:line="240" w:lineRule="auto"/>
        <w:rPr>
          <w:rFonts w:ascii="Calibri" w:hAnsi="Calibri" w:eastAsia="宋体" w:cs="Times New Roman"/>
          <w:sz w:val="24"/>
          <w:szCs w:val="24"/>
        </w:rPr>
      </w:pPr>
      <w:r>
        <w:rPr>
          <w:rFonts w:hint="eastAsia" w:ascii="Calibri" w:hAnsi="Calibri" w:eastAsia="宋体" w:cs="Times New Roman"/>
          <w:sz w:val="18"/>
          <w:szCs w:val="18"/>
        </w:rPr>
        <w:t>注：表中严寒地区、寒冷地区和温热地区应按现行行业标准</w:t>
      </w:r>
      <w:bookmarkStart w:id="7" w:name="_Hlk106635851"/>
      <w:r>
        <w:rPr>
          <w:rFonts w:hint="eastAsia" w:ascii="Calibri" w:hAnsi="Calibri" w:eastAsia="宋体" w:cs="Times New Roman"/>
          <w:sz w:val="18"/>
          <w:szCs w:val="18"/>
        </w:rPr>
        <w:t>《公路桥涵设计通用规范》</w:t>
      </w:r>
      <w:r>
        <w:rPr>
          <w:rFonts w:ascii="Times New Roman" w:hAnsi="Times New Roman" w:eastAsia="宋体" w:cs="Times New Roman"/>
          <w:sz w:val="18"/>
          <w:szCs w:val="18"/>
        </w:rPr>
        <w:t>JTG D60</w:t>
      </w:r>
      <w:bookmarkEnd w:id="7"/>
      <w:r>
        <w:rPr>
          <w:rFonts w:hint="eastAsia" w:ascii="Calibri" w:hAnsi="Calibri" w:eastAsia="宋体" w:cs="Times New Roman"/>
          <w:sz w:val="18"/>
          <w:szCs w:val="18"/>
          <w:lang w:val="en-US" w:eastAsia="zh-CN"/>
        </w:rPr>
        <w:t>中</w:t>
      </w:r>
      <w:r>
        <w:rPr>
          <w:rFonts w:hint="eastAsia" w:ascii="Calibri" w:hAnsi="Calibri" w:eastAsia="宋体" w:cs="Times New Roman"/>
          <w:sz w:val="18"/>
          <w:szCs w:val="18"/>
        </w:rPr>
        <w:t>《全国气温分区图》的定义。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Calibri" w:hAnsi="Calibri" w:eastAsia="宋体"/>
          <w:bCs w:val="0"/>
          <w:kern w:val="2"/>
          <w:sz w:val="24"/>
          <w:szCs w:val="24"/>
        </w:rPr>
      </w:pPr>
      <w:r>
        <w:rPr>
          <w:rFonts w:hint="default" w:ascii="Times New Roman" w:hAnsi="Times New Roman" w:eastAsia="宋体" w:cs="Times New Roman"/>
          <w:b/>
          <w:bCs/>
          <w:kern w:val="2"/>
          <w:sz w:val="24"/>
          <w:szCs w:val="24"/>
          <w:lang w:val="en-US" w:eastAsia="zh-CN"/>
        </w:rPr>
        <w:t>4.2.3</w:t>
      </w:r>
      <w:r>
        <w:rPr>
          <w:rFonts w:hint="eastAsia" w:ascii="Calibri" w:hAnsi="Calibri" w:eastAsia="宋体" w:cs="Times New Roman"/>
          <w:bCs w:val="0"/>
          <w:kern w:val="2"/>
          <w:sz w:val="24"/>
          <w:szCs w:val="24"/>
          <w:lang w:val="en-US" w:eastAsia="zh-CN"/>
        </w:rPr>
        <w:t xml:space="preserve">  </w:t>
      </w:r>
      <w:r>
        <w:rPr>
          <w:rFonts w:hint="eastAsia" w:ascii="Calibri" w:hAnsi="Calibri" w:eastAsia="宋体"/>
          <w:bCs w:val="0"/>
          <w:kern w:val="2"/>
          <w:sz w:val="24"/>
          <w:szCs w:val="24"/>
        </w:rPr>
        <w:t>桥梁防水工程采用的水泥基渗透结晶型防水材料应符合现行国家标准</w:t>
      </w:r>
      <w:bookmarkStart w:id="8" w:name="_Hlk106635421"/>
      <w:r>
        <w:rPr>
          <w:rFonts w:hint="eastAsia" w:ascii="Calibri" w:hAnsi="Calibri" w:eastAsia="宋体"/>
          <w:bCs w:val="0"/>
          <w:kern w:val="2"/>
          <w:sz w:val="24"/>
          <w:szCs w:val="24"/>
        </w:rPr>
        <w:t>《水泥基渗透结晶型防水材料》</w:t>
      </w:r>
      <w:r>
        <w:rPr>
          <w:rFonts w:ascii="Times New Roman" w:hAnsi="Times New Roman" w:eastAsia="宋体" w:cs="Times New Roman"/>
          <w:bCs w:val="0"/>
          <w:kern w:val="2"/>
          <w:sz w:val="24"/>
          <w:szCs w:val="24"/>
        </w:rPr>
        <w:t>GB 18445</w:t>
      </w:r>
      <w:bookmarkEnd w:id="8"/>
      <w:r>
        <w:rPr>
          <w:rFonts w:hint="eastAsia" w:ascii="Calibri" w:hAnsi="Calibri" w:eastAsia="宋体"/>
          <w:bCs w:val="0"/>
          <w:kern w:val="2"/>
          <w:sz w:val="24"/>
          <w:szCs w:val="24"/>
        </w:rPr>
        <w:t>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Calibri" w:hAnsi="Calibri" w:eastAsia="宋体"/>
          <w:bCs w:val="0"/>
          <w:kern w:val="2"/>
          <w:sz w:val="24"/>
          <w:szCs w:val="24"/>
        </w:rPr>
      </w:pPr>
      <w:r>
        <w:rPr>
          <w:rFonts w:hint="default" w:ascii="Times New Roman" w:hAnsi="Times New Roman" w:eastAsia="宋体" w:cs="Times New Roman"/>
          <w:b/>
          <w:bCs/>
          <w:kern w:val="2"/>
          <w:sz w:val="24"/>
          <w:szCs w:val="24"/>
          <w:lang w:val="en-US" w:eastAsia="zh-CN"/>
        </w:rPr>
        <w:t>4.2.4</w:t>
      </w:r>
      <w:r>
        <w:rPr>
          <w:rFonts w:hint="eastAsia" w:ascii="Calibri" w:hAnsi="Calibri" w:eastAsia="宋体" w:cs="Times New Roman"/>
          <w:bCs w:val="0"/>
          <w:kern w:val="2"/>
          <w:sz w:val="24"/>
          <w:szCs w:val="24"/>
          <w:lang w:val="en-US" w:eastAsia="zh-CN"/>
        </w:rPr>
        <w:t xml:space="preserve">  </w:t>
      </w:r>
      <w:r>
        <w:rPr>
          <w:rFonts w:hint="eastAsia" w:ascii="Calibri" w:hAnsi="Calibri" w:eastAsia="宋体"/>
          <w:bCs w:val="0"/>
          <w:kern w:val="2"/>
          <w:sz w:val="24"/>
          <w:szCs w:val="24"/>
        </w:rPr>
        <w:t>桥梁防水工程采用的水性渗透型无机防水剂应符合现行行业标准</w:t>
      </w:r>
      <w:bookmarkStart w:id="9" w:name="_Hlk106635896"/>
      <w:r>
        <w:rPr>
          <w:rFonts w:hint="eastAsia" w:ascii="Calibri" w:hAnsi="Calibri" w:eastAsia="宋体"/>
          <w:bCs w:val="0"/>
          <w:kern w:val="2"/>
          <w:sz w:val="24"/>
          <w:szCs w:val="24"/>
        </w:rPr>
        <w:t>《水性渗透型无机防水剂》</w:t>
      </w:r>
      <w:r>
        <w:rPr>
          <w:rFonts w:ascii="Times New Roman" w:hAnsi="Times New Roman" w:eastAsia="宋体" w:cs="Times New Roman"/>
          <w:bCs w:val="0"/>
          <w:kern w:val="2"/>
          <w:sz w:val="24"/>
          <w:szCs w:val="24"/>
        </w:rPr>
        <w:t>J</w:t>
      </w:r>
      <w:r>
        <w:rPr>
          <w:rFonts w:hint="eastAsia" w:ascii="Times New Roman" w:hAnsi="Times New Roman" w:eastAsia="宋体" w:cs="Times New Roman"/>
          <w:bCs w:val="0"/>
          <w:kern w:val="2"/>
          <w:sz w:val="24"/>
          <w:szCs w:val="24"/>
          <w:lang w:eastAsia="zh-CN"/>
        </w:rPr>
        <w:t>C</w:t>
      </w:r>
      <w:r>
        <w:rPr>
          <w:rFonts w:ascii="Times New Roman" w:hAnsi="Times New Roman" w:eastAsia="宋体" w:cs="Times New Roman"/>
          <w:bCs w:val="0"/>
          <w:kern w:val="2"/>
          <w:sz w:val="24"/>
          <w:szCs w:val="24"/>
        </w:rPr>
        <w:t>/T 1018</w:t>
      </w:r>
      <w:bookmarkEnd w:id="9"/>
      <w:r>
        <w:rPr>
          <w:rFonts w:hint="eastAsia" w:ascii="Calibri" w:hAnsi="Calibri" w:eastAsia="宋体"/>
          <w:bCs w:val="0"/>
          <w:kern w:val="2"/>
          <w:sz w:val="24"/>
          <w:szCs w:val="24"/>
        </w:rPr>
        <w:t>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Calibri" w:hAnsi="Calibri" w:eastAsia="宋体"/>
          <w:bCs w:val="0"/>
          <w:kern w:val="2"/>
          <w:sz w:val="24"/>
          <w:szCs w:val="24"/>
        </w:rPr>
      </w:pPr>
      <w:r>
        <w:rPr>
          <w:rFonts w:hint="default" w:ascii="Times New Roman" w:hAnsi="Times New Roman" w:eastAsia="宋体" w:cs="Times New Roman"/>
          <w:b/>
          <w:bCs/>
          <w:kern w:val="2"/>
          <w:sz w:val="24"/>
          <w:szCs w:val="24"/>
          <w:lang w:val="en-US" w:eastAsia="zh-CN"/>
        </w:rPr>
        <w:t>4.2.5</w:t>
      </w:r>
      <w:r>
        <w:rPr>
          <w:rFonts w:hint="eastAsia" w:ascii="Calibri" w:hAnsi="Calibri" w:eastAsia="宋体" w:cs="Times New Roman"/>
          <w:bCs w:val="0"/>
          <w:kern w:val="2"/>
          <w:sz w:val="24"/>
          <w:szCs w:val="24"/>
          <w:lang w:val="en-US" w:eastAsia="zh-CN"/>
        </w:rPr>
        <w:t xml:space="preserve">  </w:t>
      </w:r>
      <w:r>
        <w:rPr>
          <w:rFonts w:hint="eastAsia" w:ascii="Calibri" w:hAnsi="Calibri" w:eastAsia="宋体"/>
          <w:bCs w:val="0"/>
          <w:kern w:val="2"/>
          <w:sz w:val="24"/>
          <w:szCs w:val="24"/>
        </w:rPr>
        <w:t>桥梁防水工程采用的砂浆、混凝土防水剂应符合现行行业标准</w:t>
      </w:r>
      <w:bookmarkStart w:id="10" w:name="_Hlk106635921"/>
      <w:r>
        <w:rPr>
          <w:rFonts w:hint="eastAsia" w:ascii="Calibri" w:hAnsi="Calibri" w:eastAsia="宋体"/>
          <w:bCs w:val="0"/>
          <w:kern w:val="2"/>
          <w:sz w:val="24"/>
          <w:szCs w:val="24"/>
        </w:rPr>
        <w:t>《砂浆、混凝土防水剂》</w:t>
      </w:r>
      <w:r>
        <w:rPr>
          <w:rFonts w:ascii="Times New Roman" w:hAnsi="Times New Roman" w:eastAsia="宋体" w:cs="Times New Roman"/>
          <w:bCs w:val="0"/>
          <w:kern w:val="2"/>
          <w:sz w:val="24"/>
          <w:szCs w:val="24"/>
        </w:rPr>
        <w:t>JC 474</w:t>
      </w:r>
      <w:bookmarkEnd w:id="10"/>
      <w:r>
        <w:rPr>
          <w:rFonts w:hint="eastAsia" w:ascii="Calibri" w:hAnsi="Calibri" w:eastAsia="宋体"/>
          <w:bCs w:val="0"/>
          <w:kern w:val="2"/>
          <w:sz w:val="24"/>
          <w:szCs w:val="24"/>
        </w:rPr>
        <w:t>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Calibri" w:hAnsi="Calibri" w:eastAsia="宋体"/>
          <w:bCs w:val="0"/>
          <w:kern w:val="2"/>
          <w:sz w:val="24"/>
          <w:szCs w:val="24"/>
        </w:rPr>
      </w:pPr>
      <w:r>
        <w:rPr>
          <w:rFonts w:hint="default" w:ascii="Times New Roman" w:hAnsi="Times New Roman" w:eastAsia="宋体" w:cs="Times New Roman"/>
          <w:b/>
          <w:bCs/>
          <w:kern w:val="2"/>
          <w:sz w:val="24"/>
          <w:szCs w:val="24"/>
          <w:lang w:val="en-US" w:eastAsia="zh-CN"/>
        </w:rPr>
        <w:t>4.2.6</w:t>
      </w:r>
      <w:r>
        <w:rPr>
          <w:rFonts w:hint="eastAsia" w:ascii="Calibri" w:hAnsi="Calibri" w:eastAsia="宋体" w:cs="Times New Roman"/>
          <w:bCs w:val="0"/>
          <w:kern w:val="2"/>
          <w:sz w:val="24"/>
          <w:szCs w:val="24"/>
          <w:lang w:val="en-US" w:eastAsia="zh-CN"/>
        </w:rPr>
        <w:t xml:space="preserve">  </w:t>
      </w:r>
      <w:r>
        <w:rPr>
          <w:rFonts w:hint="eastAsia" w:ascii="Calibri" w:hAnsi="Calibri" w:eastAsia="宋体"/>
          <w:bCs w:val="0"/>
          <w:kern w:val="2"/>
          <w:sz w:val="24"/>
          <w:szCs w:val="24"/>
        </w:rPr>
        <w:t>卷材防水层厚度应符合表</w:t>
      </w:r>
      <w:r>
        <w:rPr>
          <w:rFonts w:ascii="Times New Roman" w:hAnsi="Times New Roman" w:eastAsia="宋体" w:cs="Times New Roman"/>
          <w:bCs w:val="0"/>
          <w:kern w:val="2"/>
          <w:sz w:val="24"/>
          <w:szCs w:val="24"/>
        </w:rPr>
        <w:t>4.2</w:t>
      </w:r>
      <w:r>
        <w:rPr>
          <w:rFonts w:hint="default" w:ascii="Times New Roman" w:hAnsi="Times New Roman" w:eastAsia="宋体" w:cs="Times New Roman"/>
          <w:bCs w:val="0"/>
          <w:kern w:val="2"/>
          <w:sz w:val="24"/>
          <w:szCs w:val="24"/>
          <w:lang w:val="en-US" w:eastAsia="zh-CN"/>
        </w:rPr>
        <w:t>.6</w:t>
      </w:r>
      <w:r>
        <w:rPr>
          <w:rFonts w:hint="eastAsia" w:ascii="Calibri" w:hAnsi="Calibri" w:eastAsia="宋体"/>
          <w:bCs w:val="0"/>
          <w:kern w:val="2"/>
          <w:sz w:val="24"/>
          <w:szCs w:val="24"/>
        </w:rPr>
        <w:t>的规定。</w:t>
      </w:r>
    </w:p>
    <w:p>
      <w:pPr>
        <w:pStyle w:val="11"/>
        <w:spacing w:line="360" w:lineRule="auto"/>
        <w:rPr>
          <w:rFonts w:hint="eastAsia" w:ascii="Calibri" w:hAnsi="Calibri" w:eastAsia="宋体" w:cs="Times New Roman"/>
          <w:sz w:val="24"/>
          <w:szCs w:val="24"/>
          <w:lang w:eastAsia="zh-CN"/>
        </w:rPr>
      </w:pPr>
      <w:r>
        <w:rPr>
          <w:rFonts w:hint="eastAsia" w:ascii="Calibri" w:hAnsi="Calibri" w:cs="Times New Roman"/>
          <w:b/>
          <w:bCs/>
          <w:sz w:val="21"/>
          <w:szCs w:val="21"/>
        </w:rPr>
        <w:t>表</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STYLEREF 1 \s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4</w:t>
      </w:r>
      <w:r>
        <w:rPr>
          <w:rFonts w:ascii="Times New Roman" w:hAnsi="Times New Roman" w:cs="Times New Roman"/>
          <w:b/>
          <w:bCs/>
          <w:sz w:val="21"/>
          <w:szCs w:val="21"/>
        </w:rPr>
        <w:fldChar w:fldCharType="end"/>
      </w:r>
      <w:r>
        <w:rPr>
          <w:rFonts w:ascii="Times New Roman" w:hAnsi="Times New Roman" w:cs="Times New Roman"/>
          <w:b/>
          <w:bCs/>
          <w:sz w:val="21"/>
          <w:szCs w:val="21"/>
        </w:rPr>
        <w:t>.2</w:t>
      </w:r>
      <w:r>
        <w:rPr>
          <w:rFonts w:hint="default" w:ascii="Times New Roman" w:hAnsi="Times New Roman" w:cs="Times New Roman"/>
          <w:b/>
          <w:bCs/>
          <w:sz w:val="21"/>
          <w:szCs w:val="21"/>
          <w:lang w:val="en-US" w:eastAsia="zh-CN"/>
        </w:rPr>
        <w:t>.6</w:t>
      </w:r>
      <w:r>
        <w:rPr>
          <w:rFonts w:ascii="Calibri" w:hAnsi="Calibri" w:cs="Times New Roman"/>
          <w:b/>
          <w:bCs/>
          <w:sz w:val="21"/>
          <w:szCs w:val="21"/>
        </w:rPr>
        <w:t xml:space="preserve"> </w:t>
      </w:r>
      <w:r>
        <w:rPr>
          <w:rFonts w:hint="eastAsia" w:ascii="Calibri" w:hAnsi="Calibri" w:cs="Times New Roman"/>
          <w:b/>
          <w:bCs/>
          <w:sz w:val="21"/>
          <w:szCs w:val="21"/>
          <w:lang w:val="en-US" w:eastAsia="zh-CN"/>
        </w:rPr>
        <w:t xml:space="preserve"> </w:t>
      </w:r>
      <w:r>
        <w:rPr>
          <w:rFonts w:hint="eastAsia" w:ascii="Calibri" w:hAnsi="Calibri" w:cs="Times New Roman"/>
          <w:b/>
          <w:bCs/>
          <w:sz w:val="21"/>
          <w:szCs w:val="21"/>
        </w:rPr>
        <w:t>卷材防水层厚度</w:t>
      </w:r>
      <w:r>
        <w:rPr>
          <w:rFonts w:hint="eastAsia" w:ascii="Calibri" w:hAnsi="Calibri" w:cs="Times New Roman"/>
          <w:b/>
          <w:bCs/>
          <w:sz w:val="21"/>
          <w:szCs w:val="21"/>
          <w:lang w:eastAsia="zh-CN"/>
        </w:rPr>
        <w:t>（</w:t>
      </w:r>
      <w:r>
        <w:rPr>
          <w:rFonts w:hint="default" w:ascii="Times New Roman" w:hAnsi="Times New Roman" w:cs="Times New Roman"/>
          <w:b/>
          <w:bCs/>
          <w:sz w:val="18"/>
          <w:szCs w:val="18"/>
          <w:lang w:val="en-US" w:eastAsia="zh-CN"/>
        </w:rPr>
        <w:t>mm</w:t>
      </w:r>
      <w:r>
        <w:rPr>
          <w:rFonts w:hint="eastAsia" w:ascii="Calibri" w:hAnsi="Calibri" w:cs="Times New Roman"/>
          <w:b/>
          <w:bCs/>
          <w:sz w:val="21"/>
          <w:szCs w:val="21"/>
          <w:lang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pStyle w:val="156"/>
              <w:rPr>
                <w:rFonts w:ascii="Calibri" w:hAnsi="Calibri" w:cs="Times New Roman"/>
                <w:sz w:val="18"/>
                <w:szCs w:val="18"/>
              </w:rPr>
            </w:pPr>
            <w:r>
              <w:rPr>
                <w:rFonts w:hint="eastAsia" w:ascii="Calibri" w:hAnsi="Calibri" w:cs="Times New Roman"/>
                <w:sz w:val="18"/>
                <w:szCs w:val="18"/>
              </w:rPr>
              <w:t>桥面防水等级</w:t>
            </w:r>
          </w:p>
        </w:tc>
        <w:tc>
          <w:tcPr>
            <w:tcW w:w="2074" w:type="dxa"/>
            <w:vAlign w:val="center"/>
          </w:tcPr>
          <w:p>
            <w:pPr>
              <w:pStyle w:val="156"/>
              <w:jc w:val="both"/>
              <w:rPr>
                <w:rFonts w:ascii="Calibri" w:hAnsi="Calibri" w:cs="Times New Roman"/>
                <w:sz w:val="18"/>
                <w:szCs w:val="18"/>
              </w:rPr>
            </w:pPr>
            <w:r>
              <w:rPr>
                <w:rFonts w:hint="default" w:ascii="Times New Roman" w:hAnsi="Times New Roman" w:cs="Times New Roman"/>
                <w:sz w:val="18"/>
                <w:szCs w:val="18"/>
              </w:rPr>
              <w:t>S</w:t>
            </w:r>
            <w:r>
              <w:rPr>
                <w:rFonts w:ascii="Times New Roman" w:hAnsi="Times New Roman" w:cs="Times New Roman"/>
                <w:sz w:val="18"/>
                <w:szCs w:val="18"/>
              </w:rPr>
              <w:t>BS</w:t>
            </w:r>
            <w:r>
              <w:rPr>
                <w:rFonts w:ascii="Calibri" w:hAnsi="Calibri" w:cs="Times New Roman"/>
                <w:sz w:val="18"/>
                <w:szCs w:val="18"/>
              </w:rPr>
              <w:t>改性沥青</w:t>
            </w:r>
            <w:r>
              <w:rPr>
                <w:rFonts w:hint="eastAsia" w:ascii="Calibri" w:hAnsi="Calibri" w:cs="Times New Roman"/>
                <w:sz w:val="18"/>
                <w:szCs w:val="18"/>
              </w:rPr>
              <w:t>防水卷材</w:t>
            </w:r>
            <w:r>
              <w:rPr>
                <w:rFonts w:hint="eastAsia" w:ascii="Calibri" w:hAnsi="Calibri" w:cs="Times New Roman"/>
                <w:sz w:val="18"/>
                <w:szCs w:val="18"/>
                <w:lang w:eastAsia="zh-CN"/>
              </w:rPr>
              <w:t>、</w:t>
            </w:r>
            <w:r>
              <w:rPr>
                <w:rFonts w:hint="default" w:ascii="Times New Roman" w:hAnsi="Times New Roman" w:cs="Times New Roman"/>
                <w:sz w:val="18"/>
                <w:szCs w:val="18"/>
              </w:rPr>
              <w:t>APP</w:t>
            </w:r>
            <w:r>
              <w:rPr>
                <w:rFonts w:ascii="Calibri" w:hAnsi="Calibri" w:cs="Times New Roman"/>
                <w:sz w:val="18"/>
                <w:szCs w:val="18"/>
              </w:rPr>
              <w:t>改性沥青</w:t>
            </w:r>
            <w:r>
              <w:rPr>
                <w:rFonts w:hint="eastAsia" w:ascii="Calibri" w:hAnsi="Calibri" w:cs="Times New Roman"/>
                <w:sz w:val="18"/>
                <w:szCs w:val="18"/>
              </w:rPr>
              <w:t>防水卷材</w:t>
            </w:r>
          </w:p>
        </w:tc>
        <w:tc>
          <w:tcPr>
            <w:tcW w:w="2074" w:type="dxa"/>
            <w:vAlign w:val="center"/>
          </w:tcPr>
          <w:p>
            <w:pPr>
              <w:pStyle w:val="156"/>
              <w:rPr>
                <w:rFonts w:ascii="Calibri" w:hAnsi="Calibri" w:cs="Times New Roman"/>
                <w:sz w:val="18"/>
                <w:szCs w:val="18"/>
              </w:rPr>
            </w:pPr>
            <w:r>
              <w:rPr>
                <w:rFonts w:hint="eastAsia" w:ascii="Calibri" w:hAnsi="Calibri" w:cs="Times New Roman"/>
                <w:sz w:val="18"/>
                <w:szCs w:val="18"/>
              </w:rPr>
              <w:t>热熔胶型卷材防水</w:t>
            </w:r>
          </w:p>
        </w:tc>
        <w:tc>
          <w:tcPr>
            <w:tcW w:w="2074" w:type="dxa"/>
            <w:vAlign w:val="center"/>
          </w:tcPr>
          <w:p>
            <w:pPr>
              <w:pStyle w:val="156"/>
              <w:rPr>
                <w:rFonts w:ascii="Calibri" w:hAnsi="Calibri" w:cs="Times New Roman"/>
                <w:sz w:val="18"/>
                <w:szCs w:val="18"/>
              </w:rPr>
            </w:pPr>
            <w:r>
              <w:rPr>
                <w:rFonts w:hint="eastAsia" w:ascii="Calibri" w:hAnsi="Calibri" w:cs="Times New Roman"/>
                <w:sz w:val="18"/>
                <w:szCs w:val="18"/>
              </w:rPr>
              <w:t>自粘橡胶改性沥青防水卷材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pStyle w:val="156"/>
              <w:rPr>
                <w:rFonts w:ascii="Times New Roman" w:hAnsi="Times New Roman" w:cs="Times New Roman"/>
                <w:sz w:val="18"/>
                <w:szCs w:val="18"/>
              </w:rPr>
            </w:pPr>
            <w:r>
              <w:rPr>
                <w:rFonts w:hint="eastAsia" w:ascii="Times New Roman" w:hAnsi="Times New Roman" w:cs="Times New Roman"/>
                <w:sz w:val="18"/>
                <w:szCs w:val="18"/>
              </w:rPr>
              <w:t>Ⅰ</w:t>
            </w:r>
          </w:p>
        </w:tc>
        <w:tc>
          <w:tcPr>
            <w:tcW w:w="2074" w:type="dxa"/>
            <w:vAlign w:val="center"/>
          </w:tcPr>
          <w:p>
            <w:pPr>
              <w:pStyle w:val="156"/>
              <w:rPr>
                <w:rFonts w:ascii="Times New Roman" w:hAnsi="Times New Roman" w:cs="Times New Roman"/>
                <w:sz w:val="18"/>
                <w:szCs w:val="18"/>
              </w:rPr>
            </w:pPr>
            <w:r>
              <w:rPr>
                <w:rFonts w:ascii="Times New Roman" w:hAnsi="Times New Roman" w:cs="Times New Roman"/>
                <w:sz w:val="18"/>
                <w:szCs w:val="18"/>
              </w:rPr>
              <w:t>4.5</w:t>
            </w:r>
          </w:p>
        </w:tc>
        <w:tc>
          <w:tcPr>
            <w:tcW w:w="2074" w:type="dxa"/>
            <w:vAlign w:val="center"/>
          </w:tcPr>
          <w:p>
            <w:pPr>
              <w:pStyle w:val="156"/>
              <w:rPr>
                <w:rFonts w:ascii="Times New Roman" w:hAnsi="Times New Roman" w:cs="Times New Roman"/>
                <w:sz w:val="18"/>
                <w:szCs w:val="18"/>
              </w:rPr>
            </w:pPr>
            <w:r>
              <w:rPr>
                <w:rFonts w:ascii="Times New Roman" w:hAnsi="Times New Roman" w:cs="Times New Roman"/>
                <w:sz w:val="18"/>
                <w:szCs w:val="18"/>
              </w:rPr>
              <w:t>3.5</w:t>
            </w:r>
          </w:p>
        </w:tc>
        <w:tc>
          <w:tcPr>
            <w:tcW w:w="2074" w:type="dxa"/>
            <w:vAlign w:val="center"/>
          </w:tcPr>
          <w:p>
            <w:pPr>
              <w:pStyle w:val="156"/>
              <w:rPr>
                <w:rFonts w:hint="eastAsia" w:ascii="Times New Roman" w:hAnsi="Times New Roman" w:cs="Times New Roman"/>
                <w:sz w:val="18"/>
                <w:szCs w:val="18"/>
              </w:rPr>
            </w:pPr>
            <w:r>
              <w:rPr>
                <w:rFonts w:hint="eastAsia"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pStyle w:val="156"/>
              <w:rPr>
                <w:rFonts w:ascii="Times New Roman" w:hAnsi="Times New Roman" w:cs="Times New Roman"/>
                <w:sz w:val="18"/>
                <w:szCs w:val="18"/>
              </w:rPr>
            </w:pPr>
            <w:r>
              <w:rPr>
                <w:rFonts w:hint="eastAsia" w:ascii="Times New Roman" w:hAnsi="Times New Roman" w:cs="Times New Roman"/>
                <w:sz w:val="18"/>
                <w:szCs w:val="18"/>
              </w:rPr>
              <w:t>Ⅱ</w:t>
            </w:r>
          </w:p>
        </w:tc>
        <w:tc>
          <w:tcPr>
            <w:tcW w:w="2074" w:type="dxa"/>
            <w:vAlign w:val="center"/>
          </w:tcPr>
          <w:p>
            <w:pPr>
              <w:pStyle w:val="156"/>
              <w:rPr>
                <w:rFonts w:ascii="Times New Roman" w:hAnsi="Times New Roman" w:cs="Times New Roman"/>
                <w:sz w:val="18"/>
                <w:szCs w:val="18"/>
              </w:rPr>
            </w:pPr>
            <w:r>
              <w:rPr>
                <w:rFonts w:ascii="Times New Roman" w:hAnsi="Times New Roman" w:cs="Times New Roman"/>
                <w:sz w:val="18"/>
                <w:szCs w:val="18"/>
              </w:rPr>
              <w:t>3.5</w:t>
            </w:r>
          </w:p>
        </w:tc>
        <w:tc>
          <w:tcPr>
            <w:tcW w:w="2074" w:type="dxa"/>
            <w:vAlign w:val="center"/>
          </w:tcPr>
          <w:p>
            <w:pPr>
              <w:pStyle w:val="156"/>
              <w:rPr>
                <w:rFonts w:ascii="Times New Roman" w:hAnsi="Times New Roman" w:cs="Times New Roman"/>
                <w:sz w:val="18"/>
                <w:szCs w:val="18"/>
              </w:rPr>
            </w:pPr>
            <w:r>
              <w:rPr>
                <w:rFonts w:ascii="Times New Roman" w:hAnsi="Times New Roman" w:cs="Times New Roman"/>
                <w:sz w:val="18"/>
                <w:szCs w:val="18"/>
              </w:rPr>
              <w:t>2.5</w:t>
            </w:r>
          </w:p>
        </w:tc>
        <w:tc>
          <w:tcPr>
            <w:tcW w:w="2074" w:type="dxa"/>
            <w:vAlign w:val="center"/>
          </w:tcPr>
          <w:p>
            <w:pPr>
              <w:pStyle w:val="156"/>
              <w:rPr>
                <w:rFonts w:ascii="Times New Roman" w:hAnsi="Times New Roman" w:cs="Times New Roman"/>
                <w:sz w:val="18"/>
                <w:szCs w:val="18"/>
              </w:rPr>
            </w:pPr>
            <w:r>
              <w:rPr>
                <w:rFonts w:ascii="Times New Roman" w:hAnsi="Times New Roman" w:cs="Times New Roman"/>
                <w:sz w:val="18"/>
                <w:szCs w:val="18"/>
              </w:rPr>
              <w:t>2.5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eastAsia="宋体" w:cs="Times New Roman"/>
          <w:b/>
          <w:bCs/>
          <w:kern w:val="2"/>
          <w:sz w:val="24"/>
          <w:szCs w:val="24"/>
          <w:lang w:val="en-US" w:eastAsia="zh-CN"/>
        </w:rPr>
      </w:pPr>
      <w:r>
        <w:rPr>
          <w:rFonts w:hint="default" w:ascii="Times New Roman" w:hAnsi="Times New Roman" w:eastAsia="宋体" w:cs="Times New Roman"/>
          <w:b/>
          <w:bCs/>
          <w:kern w:val="2"/>
          <w:sz w:val="24"/>
          <w:szCs w:val="24"/>
          <w:lang w:val="en-US" w:eastAsia="zh-CN"/>
        </w:rPr>
        <w:t xml:space="preserve">4.2.7  </w:t>
      </w:r>
      <w:r>
        <w:rPr>
          <w:rFonts w:hint="default" w:ascii="Times New Roman" w:hAnsi="Times New Roman" w:eastAsia="宋体" w:cs="Times New Roman"/>
          <w:b w:val="0"/>
          <w:bCs w:val="0"/>
          <w:kern w:val="2"/>
          <w:sz w:val="24"/>
          <w:szCs w:val="24"/>
          <w:lang w:val="en-US" w:eastAsia="zh-CN"/>
        </w:rPr>
        <w:t>防水涂层厚度及其他材料用量应按照表4.2.7选用。</w:t>
      </w:r>
    </w:p>
    <w:p>
      <w:pPr>
        <w:pStyle w:val="11"/>
        <w:spacing w:line="360" w:lineRule="auto"/>
        <w:rPr>
          <w:rFonts w:ascii="Calibri" w:hAnsi="Calibri" w:cs="Times New Roman"/>
          <w:sz w:val="24"/>
          <w:szCs w:val="24"/>
        </w:rPr>
      </w:pPr>
      <w:r>
        <w:rPr>
          <w:rFonts w:hint="eastAsia" w:ascii="Calibri" w:hAnsi="Calibri" w:cs="Times New Roman"/>
          <w:b/>
          <w:bCs/>
          <w:sz w:val="21"/>
          <w:szCs w:val="21"/>
        </w:rPr>
        <w:t>表</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STYLEREF 1 \s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4</w:t>
      </w:r>
      <w:r>
        <w:rPr>
          <w:rFonts w:ascii="Times New Roman" w:hAnsi="Times New Roman" w:cs="Times New Roman"/>
          <w:b/>
          <w:bCs/>
          <w:sz w:val="21"/>
          <w:szCs w:val="21"/>
        </w:rPr>
        <w:fldChar w:fldCharType="end"/>
      </w:r>
      <w:r>
        <w:rPr>
          <w:rFonts w:ascii="Times New Roman" w:hAnsi="Times New Roman" w:cs="Times New Roman"/>
          <w:b/>
          <w:bCs/>
          <w:sz w:val="21"/>
          <w:szCs w:val="21"/>
        </w:rPr>
        <w:t>.2</w:t>
      </w:r>
      <w:r>
        <w:rPr>
          <w:rFonts w:hint="default" w:ascii="Times New Roman" w:hAnsi="Times New Roman" w:cs="Times New Roman"/>
          <w:b/>
          <w:bCs/>
          <w:sz w:val="21"/>
          <w:szCs w:val="21"/>
          <w:lang w:val="en-US" w:eastAsia="zh-CN"/>
        </w:rPr>
        <w:t>.7</w:t>
      </w:r>
      <w:r>
        <w:rPr>
          <w:rFonts w:ascii="Calibri" w:hAnsi="Calibri" w:cs="Times New Roman"/>
          <w:b/>
          <w:bCs/>
          <w:sz w:val="21"/>
          <w:szCs w:val="21"/>
        </w:rPr>
        <w:t xml:space="preserve"> </w:t>
      </w:r>
      <w:r>
        <w:rPr>
          <w:rFonts w:hint="eastAsia" w:ascii="Calibri" w:hAnsi="Calibri" w:cs="Times New Roman"/>
          <w:b/>
          <w:bCs/>
          <w:sz w:val="21"/>
          <w:szCs w:val="21"/>
          <w:lang w:val="en-US" w:eastAsia="zh-CN"/>
        </w:rPr>
        <w:t xml:space="preserve"> </w:t>
      </w:r>
      <w:r>
        <w:rPr>
          <w:rFonts w:hint="eastAsia" w:ascii="Calibri" w:hAnsi="Calibri" w:cs="Times New Roman"/>
          <w:b/>
          <w:bCs/>
          <w:sz w:val="21"/>
          <w:szCs w:val="21"/>
        </w:rPr>
        <w:t>防水涂层厚度及其他材料用量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1552"/>
        <w:gridCol w:w="1581"/>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2" w:type="dxa"/>
            <w:gridSpan w:val="2"/>
            <w:vMerge w:val="restart"/>
            <w:vAlign w:val="center"/>
          </w:tcPr>
          <w:p>
            <w:pPr>
              <w:pStyle w:val="156"/>
              <w:rPr>
                <w:rFonts w:ascii="Calibri" w:hAnsi="Calibri" w:cs="Times New Roman"/>
                <w:sz w:val="18"/>
                <w:szCs w:val="18"/>
              </w:rPr>
            </w:pPr>
            <w:r>
              <w:rPr>
                <w:rFonts w:hint="eastAsia" w:ascii="Calibri" w:hAnsi="Calibri" w:cs="Times New Roman"/>
                <w:sz w:val="18"/>
                <w:szCs w:val="18"/>
              </w:rPr>
              <w:t>材料类型</w:t>
            </w:r>
          </w:p>
        </w:tc>
        <w:tc>
          <w:tcPr>
            <w:tcW w:w="3354" w:type="dxa"/>
            <w:gridSpan w:val="2"/>
            <w:vAlign w:val="center"/>
          </w:tcPr>
          <w:p>
            <w:pPr>
              <w:pStyle w:val="156"/>
              <w:rPr>
                <w:rFonts w:ascii="Calibri" w:hAnsi="Calibri" w:cs="Times New Roman"/>
                <w:sz w:val="18"/>
                <w:szCs w:val="18"/>
              </w:rPr>
            </w:pPr>
            <w:r>
              <w:rPr>
                <w:rFonts w:hint="eastAsia" w:ascii="Calibri" w:hAnsi="Calibri" w:cs="Times New Roman"/>
                <w:sz w:val="18"/>
                <w:szCs w:val="18"/>
              </w:rPr>
              <w:t>涂层厚度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942" w:type="dxa"/>
            <w:gridSpan w:val="2"/>
            <w:vMerge w:val="continue"/>
            <w:vAlign w:val="center"/>
          </w:tcPr>
          <w:p>
            <w:pPr>
              <w:pStyle w:val="156"/>
              <w:rPr>
                <w:rFonts w:ascii="Calibri" w:hAnsi="Calibri" w:cs="Times New Roman"/>
                <w:sz w:val="18"/>
                <w:szCs w:val="18"/>
              </w:rPr>
            </w:pPr>
          </w:p>
        </w:tc>
        <w:tc>
          <w:tcPr>
            <w:tcW w:w="3354" w:type="dxa"/>
            <w:gridSpan w:val="2"/>
            <w:vAlign w:val="center"/>
          </w:tcPr>
          <w:p>
            <w:pPr>
              <w:pStyle w:val="156"/>
              <w:rPr>
                <w:rFonts w:ascii="Calibri" w:hAnsi="Calibri" w:cs="Times New Roman"/>
                <w:sz w:val="18"/>
                <w:szCs w:val="18"/>
              </w:rPr>
            </w:pPr>
            <w:r>
              <w:rPr>
                <w:rFonts w:hint="eastAsia" w:ascii="Calibri" w:hAnsi="Calibri" w:cs="Times New Roman"/>
                <w:sz w:val="18"/>
                <w:szCs w:val="18"/>
              </w:rPr>
              <w:t>桥面防水等级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942" w:type="dxa"/>
            <w:gridSpan w:val="2"/>
            <w:vMerge w:val="continue"/>
            <w:vAlign w:val="center"/>
          </w:tcPr>
          <w:p>
            <w:pPr>
              <w:pStyle w:val="156"/>
              <w:rPr>
                <w:rFonts w:ascii="Calibri" w:hAnsi="Calibri" w:cs="Times New Roman"/>
                <w:sz w:val="18"/>
                <w:szCs w:val="18"/>
              </w:rPr>
            </w:pPr>
          </w:p>
        </w:tc>
        <w:tc>
          <w:tcPr>
            <w:tcW w:w="1581" w:type="dxa"/>
            <w:vAlign w:val="center"/>
          </w:tcPr>
          <w:p>
            <w:pPr>
              <w:pStyle w:val="156"/>
              <w:rPr>
                <w:rFonts w:ascii="Calibri" w:hAnsi="Calibri" w:cs="Times New Roman"/>
                <w:sz w:val="18"/>
                <w:szCs w:val="18"/>
              </w:rPr>
            </w:pPr>
            <w:r>
              <w:rPr>
                <w:rFonts w:hint="default" w:ascii="Times New Roman" w:hAnsi="Times New Roman" w:cs="Times New Roman"/>
                <w:sz w:val="18"/>
                <w:szCs w:val="18"/>
                <w:lang w:eastAsia="zh-CN"/>
              </w:rPr>
              <w:t>Ⅰ</w:t>
            </w:r>
            <w:r>
              <w:rPr>
                <w:rFonts w:hint="eastAsia" w:ascii="Calibri" w:hAnsi="Calibri" w:cs="Times New Roman"/>
                <w:sz w:val="18"/>
                <w:szCs w:val="18"/>
              </w:rPr>
              <w:t>级</w:t>
            </w:r>
          </w:p>
        </w:tc>
        <w:tc>
          <w:tcPr>
            <w:tcW w:w="1773" w:type="dxa"/>
            <w:vAlign w:val="center"/>
          </w:tcPr>
          <w:p>
            <w:pPr>
              <w:pStyle w:val="156"/>
              <w:rPr>
                <w:rFonts w:ascii="Calibri" w:hAnsi="Calibri" w:cs="Times New Roman"/>
                <w:sz w:val="18"/>
                <w:szCs w:val="18"/>
              </w:rPr>
            </w:pPr>
            <w:r>
              <w:rPr>
                <w:rFonts w:hint="default" w:ascii="Times New Roman" w:hAnsi="Times New Roman" w:cs="Times New Roman"/>
                <w:sz w:val="18"/>
                <w:szCs w:val="18"/>
                <w:lang w:eastAsia="zh-CN"/>
              </w:rPr>
              <w:t>Ⅱ</w:t>
            </w:r>
            <w:r>
              <w:rPr>
                <w:rFonts w:ascii="Calibri" w:hAnsi="Calibri" w:cs="Times New Roman"/>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390" w:type="dxa"/>
            <w:vMerge w:val="restart"/>
            <w:vAlign w:val="center"/>
          </w:tcPr>
          <w:p>
            <w:pPr>
              <w:pStyle w:val="156"/>
              <w:rPr>
                <w:rFonts w:hint="eastAsia" w:ascii="Calibri" w:hAnsi="Calibri" w:cs="Times New Roman"/>
                <w:sz w:val="18"/>
                <w:szCs w:val="18"/>
              </w:rPr>
            </w:pPr>
            <w:r>
              <w:rPr>
                <w:rFonts w:hint="eastAsia" w:ascii="Calibri" w:hAnsi="Calibri" w:cs="Times New Roman"/>
                <w:sz w:val="18"/>
                <w:szCs w:val="18"/>
              </w:rPr>
              <w:t>聚合物改性沥青防水涂料</w:t>
            </w:r>
            <w:r>
              <w:rPr>
                <w:rFonts w:ascii="Times New Roman" w:hAnsi="Times New Roman" w:cs="Times New Roman"/>
                <w:sz w:val="18"/>
                <w:szCs w:val="18"/>
              </w:rPr>
              <w:t>PB</w:t>
            </w:r>
            <w:r>
              <w:rPr>
                <w:rFonts w:hint="eastAsia" w:ascii="Calibri" w:hAnsi="Calibri" w:cs="Times New Roman"/>
                <w:sz w:val="18"/>
                <w:szCs w:val="18"/>
                <w:lang w:eastAsia="zh-CN"/>
              </w:rPr>
              <w:t>（</w:t>
            </w:r>
            <w:r>
              <w:rPr>
                <w:rFonts w:hint="default" w:ascii="Times New Roman" w:hAnsi="Times New Roman" w:cs="Times New Roman"/>
                <w:sz w:val="18"/>
                <w:szCs w:val="18"/>
                <w:lang w:eastAsia="zh-CN"/>
              </w:rPr>
              <w:t>Ⅰ</w:t>
            </w:r>
            <w:r>
              <w:rPr>
                <w:rFonts w:hint="eastAsia" w:ascii="Calibri" w:hAnsi="Calibri" w:cs="Times New Roman"/>
                <w:sz w:val="18"/>
                <w:szCs w:val="18"/>
                <w:lang w:eastAsia="zh-CN"/>
              </w:rPr>
              <w:t>）</w:t>
            </w:r>
            <w:r>
              <w:rPr>
                <w:rFonts w:ascii="Times New Roman" w:hAnsi="Times New Roman" w:cs="Times New Roman"/>
                <w:sz w:val="18"/>
                <w:szCs w:val="18"/>
              </w:rPr>
              <w:t>PB</w:t>
            </w:r>
            <w:r>
              <w:rPr>
                <w:rFonts w:hint="eastAsia" w:ascii="Calibri" w:hAnsi="Calibri" w:cs="Times New Roman"/>
                <w:sz w:val="18"/>
                <w:szCs w:val="18"/>
                <w:lang w:eastAsia="zh-CN"/>
              </w:rPr>
              <w:t>（</w:t>
            </w:r>
            <w:r>
              <w:rPr>
                <w:rFonts w:hint="default" w:ascii="Times New Roman" w:hAnsi="Times New Roman" w:cs="Times New Roman"/>
                <w:sz w:val="18"/>
                <w:szCs w:val="18"/>
                <w:lang w:eastAsia="zh-CN"/>
              </w:rPr>
              <w:t>Ⅱ</w:t>
            </w:r>
            <w:r>
              <w:rPr>
                <w:rFonts w:hint="eastAsia" w:ascii="Calibri" w:hAnsi="Calibri" w:cs="Times New Roman"/>
                <w:sz w:val="18"/>
                <w:szCs w:val="18"/>
                <w:lang w:eastAsia="zh-CN"/>
              </w:rPr>
              <w:t>）</w:t>
            </w:r>
          </w:p>
          <w:p>
            <w:pPr>
              <w:pStyle w:val="156"/>
              <w:rPr>
                <w:rFonts w:ascii="Calibri" w:hAnsi="Calibri" w:cs="Times New Roman"/>
                <w:sz w:val="18"/>
                <w:szCs w:val="18"/>
              </w:rPr>
            </w:pPr>
            <w:r>
              <w:rPr>
                <w:rFonts w:hint="eastAsia" w:ascii="Calibri" w:hAnsi="Calibri" w:cs="Times New Roman"/>
                <w:sz w:val="18"/>
                <w:szCs w:val="18"/>
                <w:lang w:eastAsia="zh-CN"/>
              </w:rPr>
              <w:t>（</w:t>
            </w:r>
            <w:r>
              <w:rPr>
                <w:rFonts w:ascii="Times New Roman" w:hAnsi="Times New Roman" w:cs="Times New Roman"/>
                <w:sz w:val="18"/>
                <w:szCs w:val="18"/>
              </w:rPr>
              <w:t>mm</w:t>
            </w:r>
            <w:r>
              <w:rPr>
                <w:rFonts w:hint="eastAsia" w:ascii="Calibri" w:hAnsi="Calibri" w:cs="Times New Roman"/>
                <w:sz w:val="18"/>
                <w:szCs w:val="18"/>
                <w:lang w:eastAsia="zh-CN"/>
              </w:rPr>
              <w:t>）</w:t>
            </w:r>
          </w:p>
        </w:tc>
        <w:tc>
          <w:tcPr>
            <w:tcW w:w="1552" w:type="dxa"/>
            <w:vAlign w:val="center"/>
          </w:tcPr>
          <w:p>
            <w:pPr>
              <w:pStyle w:val="156"/>
              <w:rPr>
                <w:rFonts w:ascii="Calibri" w:hAnsi="Calibri" w:cs="Times New Roman"/>
                <w:sz w:val="18"/>
                <w:szCs w:val="18"/>
              </w:rPr>
            </w:pPr>
            <w:r>
              <w:rPr>
                <w:rFonts w:hint="eastAsia" w:ascii="Calibri" w:hAnsi="Calibri" w:cs="Times New Roman"/>
                <w:sz w:val="18"/>
                <w:szCs w:val="18"/>
              </w:rPr>
              <w:t>热熔型防水涂料</w:t>
            </w:r>
          </w:p>
        </w:tc>
        <w:tc>
          <w:tcPr>
            <w:tcW w:w="1581"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3.0</w:t>
            </w:r>
          </w:p>
        </w:tc>
        <w:tc>
          <w:tcPr>
            <w:tcW w:w="1773" w:type="dxa"/>
            <w:vMerge w:val="restart"/>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390" w:type="dxa"/>
            <w:vMerge w:val="continue"/>
            <w:vAlign w:val="center"/>
          </w:tcPr>
          <w:p>
            <w:pPr>
              <w:pStyle w:val="156"/>
              <w:rPr>
                <w:rFonts w:ascii="Calibri" w:hAnsi="Calibri" w:cs="Times New Roman"/>
                <w:sz w:val="18"/>
                <w:szCs w:val="18"/>
              </w:rPr>
            </w:pPr>
          </w:p>
        </w:tc>
        <w:tc>
          <w:tcPr>
            <w:tcW w:w="1552" w:type="dxa"/>
            <w:vAlign w:val="center"/>
          </w:tcPr>
          <w:p>
            <w:pPr>
              <w:pStyle w:val="156"/>
              <w:rPr>
                <w:rFonts w:ascii="Calibri" w:hAnsi="Calibri" w:cs="Times New Roman"/>
                <w:sz w:val="18"/>
                <w:szCs w:val="18"/>
              </w:rPr>
            </w:pPr>
            <w:r>
              <w:rPr>
                <w:rFonts w:hint="eastAsia" w:ascii="Calibri" w:hAnsi="Calibri" w:cs="Times New Roman"/>
                <w:sz w:val="18"/>
                <w:szCs w:val="18"/>
              </w:rPr>
              <w:t>水性防水涂料</w:t>
            </w:r>
          </w:p>
        </w:tc>
        <w:tc>
          <w:tcPr>
            <w:tcW w:w="1581"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2.0</w:t>
            </w:r>
          </w:p>
        </w:tc>
        <w:tc>
          <w:tcPr>
            <w:tcW w:w="1773" w:type="dxa"/>
            <w:vMerge w:val="continue"/>
            <w:vAlign w:val="center"/>
          </w:tcPr>
          <w:p>
            <w:pPr>
              <w:pStyle w:val="156"/>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2" w:type="dxa"/>
            <w:gridSpan w:val="2"/>
            <w:vAlign w:val="center"/>
          </w:tcPr>
          <w:p>
            <w:pPr>
              <w:pStyle w:val="156"/>
              <w:rPr>
                <w:rFonts w:ascii="Calibri" w:hAnsi="Calibri" w:cs="Times New Roman"/>
                <w:sz w:val="18"/>
                <w:szCs w:val="18"/>
              </w:rPr>
            </w:pPr>
            <w:r>
              <w:rPr>
                <w:rFonts w:hint="eastAsia" w:ascii="Calibri" w:hAnsi="Calibri" w:cs="Times New Roman"/>
                <w:sz w:val="18"/>
                <w:szCs w:val="18"/>
              </w:rPr>
              <w:t>聚氨酯防水涂料</w:t>
            </w:r>
            <w:r>
              <w:rPr>
                <w:rFonts w:hint="eastAsia" w:ascii="Calibri" w:hAnsi="Calibri" w:cs="Times New Roman"/>
                <w:sz w:val="18"/>
                <w:szCs w:val="18"/>
                <w:lang w:eastAsia="zh-CN"/>
              </w:rPr>
              <w:t>（</w:t>
            </w:r>
            <w:r>
              <w:rPr>
                <w:rFonts w:ascii="Times New Roman" w:hAnsi="Times New Roman" w:cs="Times New Roman"/>
                <w:sz w:val="18"/>
                <w:szCs w:val="18"/>
              </w:rPr>
              <w:t>PU</w:t>
            </w:r>
            <w:r>
              <w:rPr>
                <w:rFonts w:hint="eastAsia" w:ascii="Calibri" w:hAnsi="Calibri" w:cs="Times New Roman"/>
                <w:sz w:val="18"/>
                <w:szCs w:val="18"/>
                <w:lang w:eastAsia="zh-CN"/>
              </w:rPr>
              <w:t>）（</w:t>
            </w:r>
            <w:r>
              <w:rPr>
                <w:rFonts w:ascii="Calibri" w:hAnsi="Calibri" w:cs="Times New Roman"/>
                <w:sz w:val="18"/>
                <w:szCs w:val="18"/>
              </w:rPr>
              <w:t>固体含量</w:t>
            </w:r>
            <w:r>
              <w:rPr>
                <w:rFonts w:hint="eastAsia" w:ascii="宋体" w:hAnsi="宋体" w:cs="宋体"/>
                <w:sz w:val="18"/>
                <w:szCs w:val="18"/>
              </w:rPr>
              <w:t>≥</w:t>
            </w:r>
            <w:r>
              <w:rPr>
                <w:rFonts w:ascii="Times New Roman" w:hAnsi="Times New Roman" w:cs="Times New Roman"/>
                <w:sz w:val="18"/>
                <w:szCs w:val="18"/>
              </w:rPr>
              <w:t>98</w:t>
            </w:r>
            <w:r>
              <w:rPr>
                <w:rFonts w:hint="default" w:ascii="Times New Roman" w:hAnsi="Times New Roman" w:cs="Times New Roman"/>
                <w:sz w:val="18"/>
                <w:szCs w:val="18"/>
              </w:rPr>
              <w:t>%</w:t>
            </w:r>
            <w:r>
              <w:rPr>
                <w:rFonts w:hint="eastAsia" w:ascii="Calibri" w:hAnsi="Calibri" w:cs="Times New Roman"/>
                <w:sz w:val="18"/>
                <w:szCs w:val="18"/>
                <w:lang w:eastAsia="zh-CN"/>
              </w:rPr>
              <w:t>）</w:t>
            </w:r>
            <w:r>
              <w:rPr>
                <w:rFonts w:hint="eastAsia" w:ascii="Calibri" w:hAnsi="Calibri" w:cs="Times New Roman"/>
                <w:sz w:val="18"/>
                <w:szCs w:val="18"/>
              </w:rPr>
              <w:t>（</w:t>
            </w:r>
            <w:r>
              <w:rPr>
                <w:rFonts w:hint="default" w:ascii="Times New Roman" w:hAnsi="Times New Roman" w:cs="Times New Roman"/>
                <w:sz w:val="18"/>
                <w:szCs w:val="18"/>
              </w:rPr>
              <w:t>mm</w:t>
            </w:r>
            <w:r>
              <w:rPr>
                <w:rFonts w:hint="eastAsia" w:ascii="Calibri" w:hAnsi="Calibri" w:cs="Times New Roman"/>
                <w:sz w:val="18"/>
                <w:szCs w:val="18"/>
              </w:rPr>
              <w:t>）</w:t>
            </w:r>
          </w:p>
        </w:tc>
        <w:tc>
          <w:tcPr>
            <w:tcW w:w="1581"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1.5</w:t>
            </w:r>
          </w:p>
        </w:tc>
        <w:tc>
          <w:tcPr>
            <w:tcW w:w="1773"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2" w:type="dxa"/>
            <w:gridSpan w:val="2"/>
            <w:vAlign w:val="center"/>
          </w:tcPr>
          <w:p>
            <w:pPr>
              <w:pStyle w:val="156"/>
              <w:rPr>
                <w:rFonts w:ascii="Calibri" w:hAnsi="Calibri" w:cs="Times New Roman"/>
                <w:sz w:val="18"/>
                <w:szCs w:val="18"/>
              </w:rPr>
            </w:pPr>
            <w:r>
              <w:rPr>
                <w:rFonts w:hint="eastAsia" w:ascii="Calibri" w:hAnsi="Calibri" w:cs="Times New Roman"/>
                <w:sz w:val="18"/>
                <w:szCs w:val="18"/>
              </w:rPr>
              <w:t>聚合物水泥防水涂料（</w:t>
            </w:r>
            <w:r>
              <w:rPr>
                <w:rFonts w:hint="default" w:ascii="Times New Roman" w:hAnsi="Times New Roman" w:cs="Times New Roman"/>
                <w:sz w:val="18"/>
                <w:szCs w:val="18"/>
              </w:rPr>
              <w:t>J</w:t>
            </w:r>
            <w:r>
              <w:rPr>
                <w:rFonts w:ascii="Times New Roman" w:hAnsi="Times New Roman" w:cs="Times New Roman"/>
                <w:sz w:val="18"/>
                <w:szCs w:val="18"/>
              </w:rPr>
              <w:t>S</w:t>
            </w:r>
            <w:r>
              <w:rPr>
                <w:rFonts w:hint="eastAsia" w:ascii="Calibri" w:hAnsi="Calibri" w:cs="Times New Roman"/>
                <w:sz w:val="18"/>
                <w:szCs w:val="18"/>
              </w:rPr>
              <w:t>）</w:t>
            </w:r>
            <w:r>
              <w:rPr>
                <w:rFonts w:hint="eastAsia" w:ascii="Calibri" w:hAnsi="Calibri" w:cs="Times New Roman"/>
                <w:sz w:val="18"/>
                <w:szCs w:val="18"/>
                <w:lang w:eastAsia="zh-CN"/>
              </w:rPr>
              <w:t>（</w:t>
            </w:r>
            <w:r>
              <w:rPr>
                <w:rFonts w:ascii="Times New Roman" w:hAnsi="Times New Roman" w:cs="Times New Roman"/>
                <w:sz w:val="18"/>
                <w:szCs w:val="18"/>
              </w:rPr>
              <w:t>mm</w:t>
            </w:r>
            <w:r>
              <w:rPr>
                <w:rFonts w:hint="eastAsia" w:ascii="Calibri" w:hAnsi="Calibri" w:cs="Times New Roman"/>
                <w:sz w:val="18"/>
                <w:szCs w:val="18"/>
                <w:lang w:eastAsia="zh-CN"/>
              </w:rPr>
              <w:t>）</w:t>
            </w:r>
          </w:p>
        </w:tc>
        <w:tc>
          <w:tcPr>
            <w:tcW w:w="1581" w:type="dxa"/>
            <w:vAlign w:val="center"/>
          </w:tcPr>
          <w:p>
            <w:pPr>
              <w:pStyle w:val="156"/>
              <w:rPr>
                <w:rFonts w:hint="eastAsia" w:ascii="Calibri" w:hAnsi="Calibri" w:cs="Times New Roman"/>
                <w:sz w:val="18"/>
                <w:szCs w:val="18"/>
              </w:rPr>
            </w:pPr>
            <w:r>
              <w:rPr>
                <w:rFonts w:hint="eastAsia" w:ascii="Calibri" w:hAnsi="Calibri" w:cs="Times New Roman"/>
                <w:sz w:val="18"/>
                <w:szCs w:val="18"/>
                <w:lang w:eastAsia="zh-CN"/>
              </w:rPr>
              <w:t>—</w:t>
            </w:r>
          </w:p>
        </w:tc>
        <w:tc>
          <w:tcPr>
            <w:tcW w:w="1773"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2" w:type="dxa"/>
            <w:gridSpan w:val="2"/>
            <w:vAlign w:val="center"/>
          </w:tcPr>
          <w:p>
            <w:pPr>
              <w:pStyle w:val="156"/>
              <w:rPr>
                <w:rFonts w:ascii="Calibri" w:hAnsi="Calibri" w:cs="Times New Roman"/>
                <w:sz w:val="18"/>
                <w:szCs w:val="18"/>
              </w:rPr>
            </w:pPr>
            <w:r>
              <w:rPr>
                <w:rFonts w:hint="eastAsia" w:ascii="Calibri" w:hAnsi="Calibri" w:cs="Times New Roman"/>
                <w:sz w:val="18"/>
                <w:szCs w:val="18"/>
              </w:rPr>
              <w:t>渗透结晶型防水涂料用量（</w:t>
            </w:r>
            <w:r>
              <w:rPr>
                <w:rFonts w:ascii="Times New Roman" w:hAnsi="Times New Roman" w:cs="Times New Roman"/>
                <w:sz w:val="18"/>
                <w:szCs w:val="18"/>
              </w:rPr>
              <w:t>g/m</w:t>
            </w:r>
            <w:r>
              <w:rPr>
                <w:rFonts w:ascii="Times New Roman" w:hAnsi="Times New Roman" w:cs="Times New Roman"/>
                <w:sz w:val="18"/>
                <w:szCs w:val="18"/>
                <w:vertAlign w:val="superscript"/>
              </w:rPr>
              <w:t>2</w:t>
            </w:r>
            <w:r>
              <w:rPr>
                <w:rFonts w:hint="eastAsia" w:ascii="Calibri" w:hAnsi="Calibri" w:cs="Times New Roman"/>
                <w:sz w:val="18"/>
                <w:szCs w:val="18"/>
              </w:rPr>
              <w:t>）</w:t>
            </w:r>
          </w:p>
        </w:tc>
        <w:tc>
          <w:tcPr>
            <w:tcW w:w="1581"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1800</w:t>
            </w:r>
          </w:p>
        </w:tc>
        <w:tc>
          <w:tcPr>
            <w:tcW w:w="1773"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Merge w:val="restart"/>
            <w:vAlign w:val="center"/>
          </w:tcPr>
          <w:p>
            <w:pPr>
              <w:pStyle w:val="156"/>
              <w:rPr>
                <w:rFonts w:ascii="Calibri" w:hAnsi="Calibri" w:cs="Times New Roman"/>
                <w:sz w:val="18"/>
                <w:szCs w:val="18"/>
              </w:rPr>
            </w:pPr>
            <w:r>
              <w:rPr>
                <w:rFonts w:hint="eastAsia" w:ascii="Calibri" w:hAnsi="Calibri" w:cs="Times New Roman"/>
                <w:sz w:val="18"/>
                <w:szCs w:val="18"/>
              </w:rPr>
              <w:t>胎体增强材料用量（</w:t>
            </w:r>
            <w:r>
              <w:rPr>
                <w:rFonts w:ascii="Times New Roman" w:hAnsi="Times New Roman" w:cs="Times New Roman"/>
                <w:sz w:val="18"/>
                <w:szCs w:val="18"/>
              </w:rPr>
              <w:t>g/m</w:t>
            </w:r>
            <w:r>
              <w:rPr>
                <w:rFonts w:ascii="Times New Roman" w:hAnsi="Times New Roman" w:cs="Times New Roman"/>
                <w:sz w:val="18"/>
                <w:szCs w:val="18"/>
                <w:vertAlign w:val="superscript"/>
              </w:rPr>
              <w:t>2</w:t>
            </w:r>
            <w:r>
              <w:rPr>
                <w:rFonts w:hint="eastAsia" w:ascii="Calibri" w:hAnsi="Calibri" w:cs="Times New Roman"/>
                <w:sz w:val="18"/>
                <w:szCs w:val="18"/>
              </w:rPr>
              <w:t>）</w:t>
            </w:r>
          </w:p>
        </w:tc>
        <w:tc>
          <w:tcPr>
            <w:tcW w:w="1552" w:type="dxa"/>
            <w:vAlign w:val="center"/>
          </w:tcPr>
          <w:p>
            <w:pPr>
              <w:pStyle w:val="156"/>
              <w:rPr>
                <w:rFonts w:ascii="Calibri" w:hAnsi="Calibri" w:cs="Times New Roman"/>
                <w:sz w:val="18"/>
                <w:szCs w:val="18"/>
              </w:rPr>
            </w:pPr>
            <w:r>
              <w:rPr>
                <w:rFonts w:hint="eastAsia" w:ascii="Calibri" w:hAnsi="Calibri" w:cs="Times New Roman"/>
                <w:sz w:val="18"/>
                <w:szCs w:val="18"/>
              </w:rPr>
              <w:t>聚酯无纺布</w:t>
            </w:r>
          </w:p>
        </w:tc>
        <w:tc>
          <w:tcPr>
            <w:tcW w:w="1581"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220</w:t>
            </w:r>
          </w:p>
        </w:tc>
        <w:tc>
          <w:tcPr>
            <w:tcW w:w="1773"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Merge w:val="continue"/>
            <w:vAlign w:val="center"/>
          </w:tcPr>
          <w:p>
            <w:pPr>
              <w:pStyle w:val="156"/>
              <w:rPr>
                <w:rFonts w:ascii="Calibri" w:hAnsi="Calibri" w:cs="Times New Roman"/>
                <w:sz w:val="18"/>
                <w:szCs w:val="18"/>
              </w:rPr>
            </w:pPr>
          </w:p>
        </w:tc>
        <w:tc>
          <w:tcPr>
            <w:tcW w:w="1552" w:type="dxa"/>
            <w:vAlign w:val="center"/>
          </w:tcPr>
          <w:p>
            <w:pPr>
              <w:pStyle w:val="156"/>
              <w:rPr>
                <w:rFonts w:ascii="Calibri" w:hAnsi="Calibri" w:cs="Times New Roman"/>
                <w:sz w:val="18"/>
                <w:szCs w:val="18"/>
              </w:rPr>
            </w:pPr>
            <w:r>
              <w:rPr>
                <w:rFonts w:hint="eastAsia" w:ascii="Calibri" w:hAnsi="Calibri" w:cs="Times New Roman"/>
                <w:sz w:val="18"/>
                <w:szCs w:val="18"/>
              </w:rPr>
              <w:t>无碱玻璃纤维布</w:t>
            </w:r>
          </w:p>
        </w:tc>
        <w:tc>
          <w:tcPr>
            <w:tcW w:w="1581"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300</w:t>
            </w:r>
          </w:p>
        </w:tc>
        <w:tc>
          <w:tcPr>
            <w:tcW w:w="1773" w:type="dxa"/>
            <w:vAlign w:val="center"/>
          </w:tcPr>
          <w:p>
            <w:pPr>
              <w:pStyle w:val="156"/>
              <w:rPr>
                <w:rFonts w:ascii="Calibri" w:hAnsi="Calibri" w:cs="Times New Roman"/>
                <w:sz w:val="18"/>
                <w:szCs w:val="18"/>
              </w:rPr>
            </w:pPr>
            <w:r>
              <w:rPr>
                <w:rFonts w:hint="eastAsia" w:ascii="Calibri" w:hAnsi="Calibri" w:cs="Times New Roman"/>
                <w:sz w:val="18"/>
                <w:szCs w:val="18"/>
              </w:rPr>
              <w:t>≥</w:t>
            </w:r>
            <w:r>
              <w:rPr>
                <w:rFonts w:ascii="Times New Roman" w:hAnsi="Times New Roman" w:cs="Times New Roman"/>
                <w:sz w:val="18"/>
                <w:szCs w:val="18"/>
              </w:rPr>
              <w:t>200</w:t>
            </w:r>
          </w:p>
        </w:tc>
      </w:tr>
    </w:tbl>
    <w:p>
      <w:pPr>
        <w:rPr>
          <w:rFonts w:hint="eastAsia" w:ascii="Calibri" w:hAnsi="Calibri" w:eastAsia="宋体" w:cs="Times New Roman"/>
          <w:sz w:val="18"/>
          <w:szCs w:val="18"/>
        </w:rPr>
      </w:pPr>
      <w:r>
        <w:rPr>
          <w:rFonts w:hint="eastAsia" w:ascii="Calibri" w:hAnsi="Calibri" w:eastAsia="宋体" w:cs="Times New Roman"/>
          <w:sz w:val="18"/>
          <w:szCs w:val="18"/>
        </w:rPr>
        <w:t>注：表中所列防水涂料厚度为含胎体增强材料的总厚度。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4.2.8  </w:t>
      </w:r>
      <w:r>
        <w:rPr>
          <w:rFonts w:hint="default" w:ascii="Times New Roman" w:hAnsi="Times New Roman" w:eastAsia="宋体" w:cs="Times New Roman"/>
          <w:b w:val="0"/>
          <w:bCs w:val="0"/>
          <w:kern w:val="2"/>
          <w:sz w:val="24"/>
          <w:szCs w:val="24"/>
        </w:rPr>
        <w:t>桥面防水工程采用的聚氨酯防水涂料，除应满足现行行业标准《道桥用防水涂料》</w:t>
      </w:r>
      <w:r>
        <w:rPr>
          <w:rFonts w:ascii="Times New Roman" w:hAnsi="Times New Roman" w:eastAsia="宋体" w:cs="Times New Roman"/>
          <w:b w:val="0"/>
          <w:bCs w:val="0"/>
          <w:kern w:val="2"/>
          <w:sz w:val="24"/>
          <w:szCs w:val="24"/>
        </w:rPr>
        <w:t>JC/T 975</w:t>
      </w:r>
      <w:r>
        <w:rPr>
          <w:rFonts w:hint="default" w:ascii="Times New Roman" w:hAnsi="Times New Roman" w:eastAsia="宋体" w:cs="Times New Roman"/>
          <w:b w:val="0"/>
          <w:bCs w:val="0"/>
          <w:kern w:val="2"/>
          <w:sz w:val="24"/>
          <w:szCs w:val="24"/>
        </w:rPr>
        <w:t>的要求外，还应满足固体含量不小于</w:t>
      </w:r>
      <w:r>
        <w:rPr>
          <w:rFonts w:ascii="Times New Roman" w:hAnsi="Times New Roman" w:eastAsia="宋体" w:cs="Times New Roman"/>
          <w:b w:val="0"/>
          <w:bCs w:val="0"/>
          <w:kern w:val="2"/>
          <w:sz w:val="24"/>
          <w:szCs w:val="24"/>
        </w:rPr>
        <w:t>98%</w:t>
      </w:r>
      <w:r>
        <w:rPr>
          <w:rFonts w:hint="default" w:ascii="Times New Roman" w:hAnsi="Times New Roman" w:eastAsia="宋体" w:cs="Times New Roman"/>
          <w:b w:val="0"/>
          <w:bCs w:val="0"/>
          <w:kern w:val="2"/>
          <w:sz w:val="24"/>
          <w:szCs w:val="24"/>
        </w:rPr>
        <w:t>、拉伸强度不小于</w:t>
      </w:r>
      <w:r>
        <w:rPr>
          <w:rFonts w:ascii="Times New Roman" w:hAnsi="Times New Roman" w:eastAsia="宋体" w:cs="Times New Roman"/>
          <w:b w:val="0"/>
          <w:bCs w:val="0"/>
          <w:kern w:val="2"/>
          <w:sz w:val="24"/>
          <w:szCs w:val="24"/>
        </w:rPr>
        <w:t>10MPa</w:t>
      </w:r>
      <w:r>
        <w:rPr>
          <w:rFonts w:hint="default" w:ascii="Times New Roman" w:hAnsi="Times New Roman" w:eastAsia="宋体" w:cs="Times New Roman"/>
          <w:b w:val="0"/>
          <w:bCs w:val="0"/>
          <w:kern w:val="2"/>
          <w:sz w:val="24"/>
          <w:szCs w:val="24"/>
        </w:rPr>
        <w:t>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4.2.9  </w:t>
      </w:r>
      <w:r>
        <w:rPr>
          <w:rFonts w:hint="default" w:ascii="Times New Roman" w:hAnsi="Times New Roman" w:eastAsia="宋体" w:cs="Times New Roman"/>
          <w:b w:val="0"/>
          <w:bCs w:val="0"/>
          <w:kern w:val="2"/>
          <w:sz w:val="24"/>
          <w:szCs w:val="24"/>
        </w:rPr>
        <w:t>聚氨酯无纺布胎体增强材料应符合现行国家标准</w:t>
      </w:r>
      <w:bookmarkStart w:id="11" w:name="_Hlk106637493"/>
      <w:r>
        <w:rPr>
          <w:rFonts w:hint="default" w:ascii="Times New Roman" w:hAnsi="Times New Roman" w:eastAsia="宋体" w:cs="Times New Roman"/>
          <w:b w:val="0"/>
          <w:bCs w:val="0"/>
          <w:kern w:val="2"/>
          <w:sz w:val="24"/>
          <w:szCs w:val="24"/>
        </w:rPr>
        <w:t>《土</w:t>
      </w:r>
      <w:r>
        <w:rPr>
          <w:rFonts w:hint="eastAsia" w:ascii="Times New Roman" w:hAnsi="Times New Roman" w:eastAsia="宋体" w:cs="Times New Roman"/>
          <w:b w:val="0"/>
          <w:bCs w:val="0"/>
          <w:kern w:val="2"/>
          <w:sz w:val="24"/>
          <w:szCs w:val="24"/>
          <w:lang w:val="en-US" w:eastAsia="zh-CN"/>
        </w:rPr>
        <w:t>工</w:t>
      </w:r>
      <w:r>
        <w:rPr>
          <w:rFonts w:hint="default" w:ascii="Times New Roman" w:hAnsi="Times New Roman" w:eastAsia="宋体" w:cs="Times New Roman"/>
          <w:b w:val="0"/>
          <w:bCs w:val="0"/>
          <w:kern w:val="2"/>
          <w:sz w:val="24"/>
          <w:szCs w:val="24"/>
        </w:rPr>
        <w:t>合成材料</w:t>
      </w:r>
      <w:r>
        <w:rPr>
          <w:rFonts w:ascii="Times New Roman" w:hAnsi="Times New Roman" w:eastAsia="宋体" w:cs="Times New Roman"/>
          <w:b w:val="0"/>
          <w:bCs w:val="0"/>
          <w:kern w:val="2"/>
          <w:sz w:val="24"/>
          <w:szCs w:val="24"/>
        </w:rPr>
        <w:t xml:space="preserve"> </w:t>
      </w:r>
      <w:r>
        <w:rPr>
          <w:rFonts w:hint="eastAsia" w:ascii="Times New Roman" w:hAnsi="Times New Roman" w:eastAsia="宋体" w:cs="Times New Roman"/>
          <w:b w:val="0"/>
          <w:bCs w:val="0"/>
          <w:kern w:val="2"/>
          <w:sz w:val="24"/>
          <w:szCs w:val="24"/>
          <w:lang w:val="en-US" w:eastAsia="zh-CN"/>
        </w:rPr>
        <w:t xml:space="preserve"> </w:t>
      </w:r>
      <w:r>
        <w:rPr>
          <w:rFonts w:hint="default" w:ascii="Times New Roman" w:hAnsi="Times New Roman" w:eastAsia="宋体" w:cs="Times New Roman"/>
          <w:b w:val="0"/>
          <w:bCs w:val="0"/>
          <w:kern w:val="2"/>
          <w:sz w:val="24"/>
          <w:szCs w:val="24"/>
        </w:rPr>
        <w:t>短纤针刺非织造土工布》</w:t>
      </w:r>
      <w:r>
        <w:rPr>
          <w:rFonts w:ascii="Times New Roman" w:hAnsi="Times New Roman" w:eastAsia="宋体" w:cs="Times New Roman"/>
          <w:b w:val="0"/>
          <w:bCs w:val="0"/>
          <w:kern w:val="2"/>
          <w:sz w:val="24"/>
          <w:szCs w:val="24"/>
        </w:rPr>
        <w:t>GB/T 17638</w:t>
      </w:r>
      <w:r>
        <w:rPr>
          <w:rFonts w:hint="default" w:ascii="Times New Roman" w:hAnsi="Times New Roman" w:eastAsia="宋体" w:cs="Times New Roman"/>
          <w:b w:val="0"/>
          <w:bCs w:val="0"/>
          <w:kern w:val="2"/>
          <w:sz w:val="24"/>
          <w:szCs w:val="24"/>
        </w:rPr>
        <w:t>和《土</w:t>
      </w:r>
      <w:r>
        <w:rPr>
          <w:rFonts w:hint="eastAsia" w:ascii="Times New Roman" w:hAnsi="Times New Roman" w:eastAsia="宋体" w:cs="Times New Roman"/>
          <w:b w:val="0"/>
          <w:bCs w:val="0"/>
          <w:kern w:val="2"/>
          <w:sz w:val="24"/>
          <w:szCs w:val="24"/>
          <w:lang w:val="en-US" w:eastAsia="zh-CN"/>
        </w:rPr>
        <w:t>工</w:t>
      </w:r>
      <w:r>
        <w:rPr>
          <w:rFonts w:hint="default" w:ascii="Times New Roman" w:hAnsi="Times New Roman" w:eastAsia="宋体" w:cs="Times New Roman"/>
          <w:b w:val="0"/>
          <w:bCs w:val="0"/>
          <w:kern w:val="2"/>
          <w:sz w:val="24"/>
          <w:szCs w:val="24"/>
        </w:rPr>
        <w:t>合成材料</w:t>
      </w:r>
      <w:r>
        <w:rPr>
          <w:rFonts w:ascii="Times New Roman" w:hAnsi="Times New Roman" w:eastAsia="宋体" w:cs="Times New Roman"/>
          <w:b w:val="0"/>
          <w:bCs w:val="0"/>
          <w:kern w:val="2"/>
          <w:sz w:val="24"/>
          <w:szCs w:val="24"/>
        </w:rPr>
        <w:t xml:space="preserve"> </w:t>
      </w:r>
      <w:r>
        <w:rPr>
          <w:rFonts w:hint="eastAsia" w:ascii="Times New Roman" w:hAnsi="Times New Roman" w:eastAsia="宋体" w:cs="Times New Roman"/>
          <w:b w:val="0"/>
          <w:bCs w:val="0"/>
          <w:kern w:val="2"/>
          <w:sz w:val="24"/>
          <w:szCs w:val="24"/>
          <w:lang w:val="en-US" w:eastAsia="zh-CN"/>
        </w:rPr>
        <w:t xml:space="preserve"> </w:t>
      </w:r>
      <w:r>
        <w:rPr>
          <w:rFonts w:hint="default" w:ascii="Times New Roman" w:hAnsi="Times New Roman" w:eastAsia="宋体" w:cs="Times New Roman"/>
          <w:b w:val="0"/>
          <w:bCs w:val="0"/>
          <w:kern w:val="2"/>
          <w:sz w:val="24"/>
          <w:szCs w:val="24"/>
        </w:rPr>
        <w:t>长丝纺粘针刺非织造土工布》</w:t>
      </w:r>
      <w:r>
        <w:rPr>
          <w:rFonts w:ascii="Times New Roman" w:hAnsi="Times New Roman" w:eastAsia="宋体" w:cs="Times New Roman"/>
          <w:b w:val="0"/>
          <w:bCs w:val="0"/>
          <w:kern w:val="2"/>
          <w:sz w:val="24"/>
          <w:szCs w:val="24"/>
        </w:rPr>
        <w:t>GB/T 17639</w:t>
      </w:r>
      <w:bookmarkEnd w:id="11"/>
      <w:r>
        <w:rPr>
          <w:rFonts w:hint="default" w:ascii="Times New Roman" w:hAnsi="Times New Roman" w:eastAsia="宋体" w:cs="Times New Roman"/>
          <w:b w:val="0"/>
          <w:bCs w:val="0"/>
          <w:kern w:val="2"/>
          <w:sz w:val="24"/>
          <w:szCs w:val="24"/>
        </w:rPr>
        <w:t>的要求</w:t>
      </w:r>
      <w:r>
        <w:rPr>
          <w:rFonts w:hint="eastAsia"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无碱玻璃纤维</w:t>
      </w:r>
      <w:r>
        <w:rPr>
          <w:rFonts w:hint="eastAsia" w:ascii="Times New Roman" w:hAnsi="Times New Roman" w:eastAsia="宋体" w:cs="Times New Roman"/>
          <w:b w:val="0"/>
          <w:bCs w:val="0"/>
          <w:kern w:val="2"/>
          <w:sz w:val="24"/>
          <w:szCs w:val="24"/>
          <w:lang w:val="en-US" w:eastAsia="zh-CN"/>
        </w:rPr>
        <w:t>布</w:t>
      </w:r>
      <w:r>
        <w:rPr>
          <w:rFonts w:hint="default" w:ascii="Times New Roman" w:hAnsi="Times New Roman" w:eastAsia="宋体" w:cs="Times New Roman"/>
          <w:b w:val="0"/>
          <w:bCs w:val="0"/>
          <w:kern w:val="2"/>
          <w:sz w:val="24"/>
          <w:szCs w:val="24"/>
        </w:rPr>
        <w:t>胎体增强材料应符合现行国家标准</w:t>
      </w:r>
      <w:bookmarkStart w:id="12" w:name="_Hlk106637652"/>
      <w:r>
        <w:rPr>
          <w:rFonts w:hint="default" w:ascii="Times New Roman" w:hAnsi="Times New Roman" w:eastAsia="宋体" w:cs="Times New Roman"/>
          <w:b w:val="0"/>
          <w:bCs w:val="0"/>
          <w:kern w:val="2"/>
          <w:sz w:val="24"/>
          <w:szCs w:val="24"/>
        </w:rPr>
        <w:t>《玻璃纤维无捻粗纱》</w:t>
      </w:r>
      <w:r>
        <w:rPr>
          <w:rFonts w:ascii="Times New Roman" w:hAnsi="Times New Roman" w:eastAsia="宋体" w:cs="Times New Roman"/>
          <w:b w:val="0"/>
          <w:bCs w:val="0"/>
          <w:kern w:val="2"/>
          <w:sz w:val="24"/>
          <w:szCs w:val="24"/>
        </w:rPr>
        <w:t>GB/T 18369</w:t>
      </w:r>
      <w:bookmarkEnd w:id="12"/>
      <w:r>
        <w:rPr>
          <w:rFonts w:hint="default" w:ascii="Times New Roman" w:hAnsi="Times New Roman" w:eastAsia="宋体" w:cs="Times New Roman"/>
          <w:b w:val="0"/>
          <w:bCs w:val="0"/>
          <w:kern w:val="2"/>
          <w:sz w:val="24"/>
          <w:szCs w:val="24"/>
        </w:rPr>
        <w:t>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4.2.10  </w:t>
      </w:r>
      <w:r>
        <w:rPr>
          <w:rFonts w:hint="default" w:ascii="Times New Roman" w:hAnsi="Times New Roman" w:eastAsia="宋体" w:cs="Times New Roman"/>
          <w:b w:val="0"/>
          <w:bCs w:val="0"/>
          <w:kern w:val="2"/>
          <w:sz w:val="24"/>
          <w:szCs w:val="24"/>
        </w:rPr>
        <w:t>热熔胶基层处理剂性能应符合表</w:t>
      </w:r>
      <w:r>
        <w:rPr>
          <w:rFonts w:ascii="Times New Roman" w:hAnsi="Times New Roman" w:eastAsia="宋体" w:cs="Times New Roman"/>
          <w:b w:val="0"/>
          <w:bCs w:val="0"/>
          <w:kern w:val="2"/>
          <w:sz w:val="24"/>
          <w:szCs w:val="24"/>
        </w:rPr>
        <w:t>4.</w:t>
      </w:r>
      <w:r>
        <w:rPr>
          <w:rFonts w:hint="default" w:ascii="Times New Roman" w:hAnsi="Times New Roman" w:eastAsia="宋体" w:cs="Times New Roman"/>
          <w:b w:val="0"/>
          <w:bCs w:val="0"/>
          <w:kern w:val="2"/>
          <w:sz w:val="24"/>
          <w:szCs w:val="24"/>
          <w:lang w:val="en-US" w:eastAsia="zh-CN"/>
        </w:rPr>
        <w:t>2.10</w:t>
      </w:r>
      <w:r>
        <w:rPr>
          <w:rFonts w:hint="default" w:ascii="Times New Roman" w:hAnsi="Times New Roman" w:eastAsia="宋体" w:cs="Times New Roman"/>
          <w:b w:val="0"/>
          <w:bCs w:val="0"/>
          <w:kern w:val="2"/>
          <w:sz w:val="24"/>
          <w:szCs w:val="24"/>
        </w:rPr>
        <w:t>的要求。</w:t>
      </w:r>
    </w:p>
    <w:p>
      <w:pPr>
        <w:pStyle w:val="11"/>
        <w:spacing w:line="360" w:lineRule="auto"/>
        <w:rPr>
          <w:rFonts w:ascii="Calibri" w:hAnsi="Calibri" w:cs="Times New Roman"/>
          <w:b/>
          <w:bCs/>
          <w:sz w:val="21"/>
          <w:szCs w:val="21"/>
        </w:rPr>
      </w:pPr>
      <w:r>
        <w:rPr>
          <w:rFonts w:hint="eastAsia" w:ascii="Calibri" w:hAnsi="Calibri" w:cs="Times New Roman"/>
          <w:b/>
          <w:bCs/>
          <w:sz w:val="21"/>
          <w:szCs w:val="21"/>
        </w:rPr>
        <w:t>表</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STYLEREF 1 \s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4</w:t>
      </w:r>
      <w:r>
        <w:rPr>
          <w:rFonts w:ascii="Times New Roman" w:hAnsi="Times New Roman" w:cs="Times New Roman"/>
          <w:b/>
          <w:bCs/>
          <w:sz w:val="21"/>
          <w:szCs w:val="21"/>
        </w:rPr>
        <w:fldChar w:fldCharType="end"/>
      </w:r>
      <w:r>
        <w:rPr>
          <w:rFonts w:ascii="Times New Roman" w:hAnsi="Times New Roman" w:cs="Times New Roman"/>
          <w:b/>
          <w:bCs/>
          <w:sz w:val="21"/>
          <w:szCs w:val="21"/>
        </w:rPr>
        <w:t>.2</w:t>
      </w:r>
      <w:r>
        <w:rPr>
          <w:rFonts w:hint="default" w:ascii="Times New Roman" w:hAnsi="Times New Roman" w:cs="Times New Roman"/>
          <w:b/>
          <w:bCs/>
          <w:sz w:val="21"/>
          <w:szCs w:val="21"/>
          <w:lang w:val="en-US" w:eastAsia="zh-CN"/>
        </w:rPr>
        <w:t>.10</w:t>
      </w:r>
      <w:r>
        <w:rPr>
          <w:rFonts w:hint="eastAsia" w:ascii="Calibri" w:hAnsi="Calibri" w:cs="Times New Roman"/>
          <w:b/>
          <w:bCs/>
          <w:sz w:val="21"/>
          <w:szCs w:val="21"/>
          <w:lang w:val="en-US" w:eastAsia="zh-CN"/>
        </w:rPr>
        <w:t xml:space="preserve"> </w:t>
      </w:r>
      <w:r>
        <w:rPr>
          <w:rFonts w:ascii="Calibri" w:hAnsi="Calibri" w:cs="Times New Roman"/>
          <w:b/>
          <w:bCs/>
          <w:sz w:val="21"/>
          <w:szCs w:val="21"/>
        </w:rPr>
        <w:t xml:space="preserve"> </w:t>
      </w:r>
      <w:r>
        <w:rPr>
          <w:rFonts w:hint="eastAsia" w:ascii="Calibri" w:hAnsi="Calibri" w:cs="Times New Roman"/>
          <w:b/>
          <w:bCs/>
          <w:sz w:val="21"/>
          <w:szCs w:val="21"/>
        </w:rPr>
        <w:t>热熔胶基层处理剂性能</w:t>
      </w:r>
    </w:p>
    <w:tbl>
      <w:tblPr>
        <w:tblStyle w:val="27"/>
        <w:tblW w:w="0" w:type="auto"/>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427"/>
        <w:gridCol w:w="22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项目</w:t>
            </w:r>
          </w:p>
        </w:tc>
        <w:tc>
          <w:tcPr>
            <w:tcW w:w="3498"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1</w:t>
            </w:r>
          </w:p>
        </w:tc>
        <w:tc>
          <w:tcPr>
            <w:tcW w:w="3644" w:type="dxa"/>
            <w:gridSpan w:val="2"/>
            <w:vAlign w:val="center"/>
          </w:tcPr>
          <w:p>
            <w:pPr>
              <w:pStyle w:val="156"/>
              <w:rPr>
                <w:rFonts w:hint="eastAsia" w:ascii="Times New Roman" w:hAnsi="Times New Roman" w:cs="Times New Roman"/>
                <w:sz w:val="18"/>
                <w:szCs w:val="18"/>
              </w:rPr>
            </w:pPr>
            <w:r>
              <w:rPr>
                <w:rFonts w:hint="default" w:ascii="Times New Roman" w:hAnsi="Times New Roman" w:cs="Times New Roman"/>
                <w:sz w:val="18"/>
                <w:szCs w:val="18"/>
              </w:rPr>
              <w:t>固体含量</w:t>
            </w:r>
            <w:r>
              <w:rPr>
                <w:rFonts w:hint="eastAsia" w:cs="Times New Roman"/>
                <w:sz w:val="18"/>
                <w:szCs w:val="18"/>
                <w:lang w:eastAsia="zh-CN"/>
              </w:rPr>
              <w:t>（</w:t>
            </w:r>
            <w:r>
              <w:rPr>
                <w:rFonts w:hint="default" w:ascii="Times New Roman" w:hAnsi="Times New Roman" w:cs="Times New Roman"/>
                <w:sz w:val="18"/>
                <w:szCs w:val="18"/>
              </w:rPr>
              <w:t>%</w:t>
            </w:r>
            <w:r>
              <w:rPr>
                <w:rFonts w:hint="eastAsia"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2</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表干时间</w:t>
            </w:r>
            <w:r>
              <w:rPr>
                <w:rFonts w:hint="default" w:ascii="Times New Roman" w:hAnsi="Times New Roman" w:cs="Times New Roman"/>
                <w:sz w:val="18"/>
                <w:szCs w:val="18"/>
                <w:lang w:eastAsia="zh-CN"/>
              </w:rPr>
              <w:t>（</w:t>
            </w:r>
            <w:r>
              <w:rPr>
                <w:rFonts w:hint="default" w:ascii="Times New Roman" w:hAnsi="Times New Roman" w:cs="Times New Roman"/>
                <w:sz w:val="18"/>
                <w:szCs w:val="18"/>
              </w:rPr>
              <w:t>h</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3</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实干时间</w:t>
            </w:r>
            <w:r>
              <w:rPr>
                <w:rFonts w:hint="default" w:ascii="Times New Roman" w:hAnsi="Times New Roman" w:cs="Times New Roman"/>
                <w:sz w:val="18"/>
                <w:szCs w:val="18"/>
                <w:lang w:eastAsia="zh-CN"/>
              </w:rPr>
              <w:t>（</w:t>
            </w:r>
            <w:r>
              <w:rPr>
                <w:rFonts w:hint="default" w:ascii="Times New Roman" w:hAnsi="Times New Roman" w:cs="Times New Roman"/>
                <w:sz w:val="18"/>
                <w:szCs w:val="18"/>
              </w:rPr>
              <w:t>h</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4</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耐热度</w:t>
            </w:r>
            <w:r>
              <w:rPr>
                <w:rFonts w:hint="default" w:ascii="Times New Roman" w:hAnsi="Times New Roman" w:cs="Times New Roman"/>
                <w:sz w:val="18"/>
                <w:szCs w:val="18"/>
                <w:lang w:eastAsia="zh-CN"/>
              </w:rPr>
              <w:t>（</w:t>
            </w:r>
            <w:r>
              <w:rPr>
                <w:rFonts w:hint="default" w:ascii="Times New Roman" w:hAnsi="Times New Roman" w:cs="Times New Roman"/>
                <w:sz w:val="18"/>
                <w:szCs w:val="18"/>
              </w:rPr>
              <w:t>160℃</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无滑动、流淌、滴落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5</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不透水性</w:t>
            </w:r>
            <w:r>
              <w:rPr>
                <w:rFonts w:hint="default" w:ascii="Times New Roman" w:hAnsi="Times New Roman" w:cs="Times New Roman"/>
                <w:sz w:val="18"/>
                <w:szCs w:val="18"/>
                <w:lang w:eastAsia="zh-CN"/>
              </w:rPr>
              <w:t>（</w:t>
            </w:r>
            <w:r>
              <w:rPr>
                <w:rFonts w:hint="default" w:ascii="Times New Roman" w:hAnsi="Times New Roman" w:cs="Times New Roman"/>
                <w:sz w:val="18"/>
                <w:szCs w:val="18"/>
              </w:rPr>
              <w:t>0.3MPa，30min</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不透水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6</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低温柔度</w:t>
            </w:r>
            <w:r>
              <w:rPr>
                <w:rFonts w:hint="default" w:ascii="Times New Roman" w:hAnsi="Times New Roman" w:cs="Times New Roman"/>
                <w:sz w:val="18"/>
                <w:szCs w:val="18"/>
                <w:lang w:eastAsia="zh-CN"/>
              </w:rPr>
              <w:t>（</w:t>
            </w:r>
            <w:r>
              <w:rPr>
                <w:rFonts w:hint="eastAsia" w:cs="Times New Roman"/>
                <w:sz w:val="18"/>
                <w:szCs w:val="18"/>
                <w:lang w:eastAsia="zh-CN"/>
              </w:rPr>
              <w:t>﹣</w:t>
            </w:r>
            <w:r>
              <w:rPr>
                <w:rFonts w:hint="default" w:ascii="Times New Roman" w:hAnsi="Times New Roman" w:cs="Times New Roman"/>
                <w:sz w:val="18"/>
                <w:szCs w:val="18"/>
              </w:rPr>
              <w:t>25℃</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无裂缝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7</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拉伸强度</w:t>
            </w:r>
            <w:r>
              <w:rPr>
                <w:rFonts w:hint="default" w:ascii="Times New Roman" w:hAnsi="Times New Roman" w:cs="Times New Roman"/>
                <w:sz w:val="18"/>
                <w:szCs w:val="18"/>
                <w:lang w:eastAsia="zh-CN"/>
              </w:rPr>
              <w:t>（</w:t>
            </w:r>
            <w:r>
              <w:rPr>
                <w:rFonts w:hint="default" w:ascii="Times New Roman" w:hAnsi="Times New Roman" w:cs="Times New Roman"/>
                <w:sz w:val="18"/>
                <w:szCs w:val="18"/>
              </w:rPr>
              <w:t>MPa</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8</w:t>
            </w:r>
          </w:p>
        </w:tc>
        <w:tc>
          <w:tcPr>
            <w:tcW w:w="3644" w:type="dxa"/>
            <w:gridSpan w:val="2"/>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断裂延伸率</w:t>
            </w:r>
            <w:r>
              <w:rPr>
                <w:rFonts w:hint="default" w:ascii="Times New Roman" w:hAnsi="Times New Roman" w:cs="Times New Roman"/>
                <w:sz w:val="18"/>
                <w:szCs w:val="18"/>
                <w:lang w:eastAsia="zh-CN"/>
              </w:rPr>
              <w:t>（</w:t>
            </w:r>
            <w:r>
              <w:rPr>
                <w:rFonts w:hint="default" w:ascii="Times New Roman" w:hAnsi="Times New Roman" w:cs="Times New Roman"/>
                <w:sz w:val="18"/>
                <w:szCs w:val="18"/>
              </w:rPr>
              <w:t>%</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3" w:type="dxa"/>
            <w:vMerge w:val="restart"/>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9</w:t>
            </w:r>
          </w:p>
        </w:tc>
        <w:tc>
          <w:tcPr>
            <w:tcW w:w="1427" w:type="dxa"/>
            <w:vMerge w:val="restart"/>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热老化</w:t>
            </w:r>
          </w:p>
        </w:tc>
        <w:tc>
          <w:tcPr>
            <w:tcW w:w="221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拉伸强度保持率</w:t>
            </w:r>
            <w:r>
              <w:rPr>
                <w:rFonts w:hint="default" w:ascii="Times New Roman" w:hAnsi="Times New Roman" w:cs="Times New Roman"/>
                <w:sz w:val="18"/>
                <w:szCs w:val="18"/>
                <w:lang w:eastAsia="zh-CN"/>
              </w:rPr>
              <w:t>（</w:t>
            </w:r>
            <w:r>
              <w:rPr>
                <w:rFonts w:hint="default" w:ascii="Times New Roman" w:hAnsi="Times New Roman" w:cs="Times New Roman"/>
                <w:sz w:val="18"/>
                <w:szCs w:val="18"/>
              </w:rPr>
              <w:t>%</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93" w:type="dxa"/>
            <w:vMerge w:val="continue"/>
            <w:vAlign w:val="center"/>
          </w:tcPr>
          <w:p>
            <w:pPr>
              <w:pStyle w:val="156"/>
              <w:rPr>
                <w:rFonts w:hint="default" w:ascii="Times New Roman" w:hAnsi="Times New Roman" w:cs="Times New Roman"/>
                <w:sz w:val="18"/>
                <w:szCs w:val="18"/>
              </w:rPr>
            </w:pPr>
          </w:p>
        </w:tc>
        <w:tc>
          <w:tcPr>
            <w:tcW w:w="1427" w:type="dxa"/>
            <w:vMerge w:val="continue"/>
            <w:vAlign w:val="center"/>
          </w:tcPr>
          <w:p>
            <w:pPr>
              <w:pStyle w:val="156"/>
              <w:rPr>
                <w:rFonts w:hint="default" w:ascii="Times New Roman" w:hAnsi="Times New Roman" w:cs="Times New Roman"/>
                <w:sz w:val="18"/>
                <w:szCs w:val="18"/>
              </w:rPr>
            </w:pPr>
          </w:p>
        </w:tc>
        <w:tc>
          <w:tcPr>
            <w:tcW w:w="221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断裂延伸率</w:t>
            </w:r>
            <w:r>
              <w:rPr>
                <w:rFonts w:hint="default" w:ascii="Times New Roman" w:hAnsi="Times New Roman" w:cs="Times New Roman"/>
                <w:sz w:val="18"/>
                <w:szCs w:val="18"/>
                <w:lang w:eastAsia="zh-CN"/>
              </w:rPr>
              <w:t>（</w:t>
            </w:r>
            <w:r>
              <w:rPr>
                <w:rFonts w:hint="default" w:ascii="Times New Roman" w:hAnsi="Times New Roman" w:cs="Times New Roman"/>
                <w:sz w:val="18"/>
                <w:szCs w:val="18"/>
              </w:rPr>
              <w:t>%</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3" w:type="dxa"/>
            <w:vMerge w:val="continue"/>
            <w:vAlign w:val="center"/>
          </w:tcPr>
          <w:p>
            <w:pPr>
              <w:pStyle w:val="156"/>
              <w:rPr>
                <w:rFonts w:hint="default" w:ascii="Times New Roman" w:hAnsi="Times New Roman" w:cs="Times New Roman"/>
                <w:sz w:val="18"/>
                <w:szCs w:val="18"/>
              </w:rPr>
            </w:pPr>
          </w:p>
        </w:tc>
        <w:tc>
          <w:tcPr>
            <w:tcW w:w="1427" w:type="dxa"/>
            <w:vMerge w:val="continue"/>
            <w:vAlign w:val="center"/>
          </w:tcPr>
          <w:p>
            <w:pPr>
              <w:pStyle w:val="156"/>
              <w:rPr>
                <w:rFonts w:hint="default" w:ascii="Times New Roman" w:hAnsi="Times New Roman" w:cs="Times New Roman"/>
                <w:sz w:val="18"/>
                <w:szCs w:val="18"/>
              </w:rPr>
            </w:pPr>
          </w:p>
        </w:tc>
        <w:tc>
          <w:tcPr>
            <w:tcW w:w="221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低温柔度</w:t>
            </w:r>
            <w:r>
              <w:rPr>
                <w:rFonts w:hint="default" w:ascii="Times New Roman" w:hAnsi="Times New Roman" w:cs="Times New Roman"/>
                <w:sz w:val="18"/>
                <w:szCs w:val="18"/>
                <w:lang w:eastAsia="zh-CN"/>
              </w:rPr>
              <w:t>（</w:t>
            </w:r>
            <w:r>
              <w:rPr>
                <w:rFonts w:hint="eastAsia" w:cs="Times New Roman"/>
                <w:sz w:val="18"/>
                <w:szCs w:val="18"/>
                <w:lang w:val="en-US" w:eastAsia="zh-CN"/>
              </w:rPr>
              <w:t>﹣</w:t>
            </w:r>
            <w:r>
              <w:rPr>
                <w:rFonts w:hint="default" w:ascii="Times New Roman" w:hAnsi="Times New Roman" w:cs="Times New Roman"/>
                <w:sz w:val="18"/>
                <w:szCs w:val="18"/>
              </w:rPr>
              <w:t>20℃</w:t>
            </w:r>
            <w:r>
              <w:rPr>
                <w:rFonts w:hint="default" w:ascii="Times New Roman" w:hAnsi="Times New Roman" w:cs="Times New Roman"/>
                <w:sz w:val="18"/>
                <w:szCs w:val="18"/>
                <w:lang w:eastAsia="zh-CN"/>
              </w:rPr>
              <w:t>）</w:t>
            </w:r>
          </w:p>
        </w:tc>
        <w:tc>
          <w:tcPr>
            <w:tcW w:w="3498"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无裂缝</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4.2.11  </w:t>
      </w:r>
      <w:r>
        <w:rPr>
          <w:rFonts w:hint="default" w:ascii="Times New Roman" w:hAnsi="Times New Roman" w:eastAsia="宋体" w:cs="Times New Roman"/>
          <w:b w:val="0"/>
          <w:bCs w:val="0"/>
          <w:kern w:val="2"/>
          <w:sz w:val="24"/>
          <w:szCs w:val="24"/>
        </w:rPr>
        <w:t>桥面防水工程的细部构造处理应采用聚硫密封胶，性能应符合现行行业标准</w:t>
      </w:r>
      <w:bookmarkStart w:id="13" w:name="_Hlk106638235"/>
      <w:r>
        <w:rPr>
          <w:rFonts w:hint="default" w:ascii="Times New Roman" w:hAnsi="Times New Roman" w:eastAsia="宋体" w:cs="Times New Roman"/>
          <w:b w:val="0"/>
          <w:bCs w:val="0"/>
          <w:kern w:val="2"/>
          <w:sz w:val="24"/>
          <w:szCs w:val="24"/>
        </w:rPr>
        <w:t>《道桥嵌缝用密封胶》</w:t>
      </w:r>
      <w:r>
        <w:rPr>
          <w:rFonts w:ascii="Times New Roman" w:hAnsi="Times New Roman" w:eastAsia="宋体" w:cs="Times New Roman"/>
          <w:b w:val="0"/>
          <w:bCs w:val="0"/>
          <w:kern w:val="2"/>
          <w:sz w:val="24"/>
          <w:szCs w:val="24"/>
        </w:rPr>
        <w:t>JC/T 976</w:t>
      </w:r>
      <w:bookmarkEnd w:id="13"/>
      <w:r>
        <w:rPr>
          <w:rFonts w:hint="default" w:ascii="Times New Roman" w:hAnsi="Times New Roman" w:eastAsia="宋体" w:cs="Times New Roman"/>
          <w:b w:val="0"/>
          <w:bCs w:val="0"/>
          <w:kern w:val="2"/>
          <w:sz w:val="24"/>
          <w:szCs w:val="24"/>
        </w:rPr>
        <w:t>的要求。桥面铺装面层材料为沥青混凝土时，宜选用沥青类密封材料。</w:t>
      </w:r>
    </w:p>
    <w:p>
      <w:pPr>
        <w:pStyle w:val="3"/>
        <w:numPr>
          <w:ilvl w:val="-1"/>
          <w:numId w:val="0"/>
        </w:numPr>
        <w:spacing w:before="157" w:beforeLines="50" w:beforeAutospacing="0" w:after="157" w:afterLines="50" w:afterAutospacing="0" w:line="240" w:lineRule="auto"/>
        <w:ind w:left="0" w:firstLine="0"/>
        <w:jc w:val="center"/>
        <w:rPr>
          <w:rFonts w:ascii="Times New Roman" w:hAnsi="Times New Roman"/>
          <w:color w:val="auto"/>
          <w:szCs w:val="24"/>
        </w:rPr>
      </w:pPr>
      <w:bookmarkStart w:id="14" w:name="_Toc24525"/>
      <w:r>
        <w:rPr>
          <w:rFonts w:hint="default" w:ascii="Times New Roman" w:hAnsi="Times New Roman"/>
          <w:b/>
          <w:bCs/>
          <w:color w:val="auto"/>
          <w:szCs w:val="24"/>
          <w:lang w:val="en-US" w:eastAsia="zh-CN"/>
        </w:rPr>
        <w:t xml:space="preserve">4.3  </w:t>
      </w:r>
      <w:r>
        <w:rPr>
          <w:rFonts w:hint="default" w:ascii="Times New Roman" w:hAnsi="Times New Roman"/>
          <w:b/>
          <w:bCs/>
          <w:color w:val="auto"/>
          <w:szCs w:val="24"/>
        </w:rPr>
        <w:t>设</w:t>
      </w:r>
      <w:r>
        <w:rPr>
          <w:rFonts w:hint="default" w:ascii="Times New Roman" w:hAnsi="Times New Roman"/>
          <w:b/>
          <w:bCs/>
          <w:color w:val="auto"/>
          <w:szCs w:val="24"/>
          <w:lang w:val="en-US" w:eastAsia="zh-CN"/>
        </w:rPr>
        <w:t xml:space="preserve">  </w:t>
      </w:r>
      <w:r>
        <w:rPr>
          <w:rFonts w:hint="default" w:ascii="Times New Roman" w:hAnsi="Times New Roman"/>
          <w:b/>
          <w:bCs/>
          <w:color w:val="auto"/>
          <w:szCs w:val="24"/>
        </w:rPr>
        <w:t>计</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4.3.1  </w:t>
      </w:r>
      <w:r>
        <w:rPr>
          <w:rFonts w:hint="default" w:ascii="Times New Roman" w:hAnsi="Times New Roman" w:eastAsia="宋体" w:cs="Times New Roman"/>
          <w:b w:val="0"/>
          <w:bCs w:val="0"/>
          <w:kern w:val="2"/>
          <w:sz w:val="24"/>
          <w:szCs w:val="24"/>
        </w:rPr>
        <w:t>桥面防水系统设计应包括下列内容：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val="0"/>
          <w:bCs w:val="0"/>
          <w:sz w:val="24"/>
          <w:szCs w:val="24"/>
        </w:rPr>
      </w:pPr>
      <w:r>
        <w:rPr>
          <w:rFonts w:hint="default" w:ascii="Times New Roman" w:hAnsi="Times New Roman" w:eastAsia="宋体" w:cs="Times New Roman"/>
          <w:b/>
          <w:bCs/>
          <w:sz w:val="24"/>
          <w:szCs w:val="24"/>
          <w:lang w:val="en-US" w:eastAsia="zh-CN"/>
        </w:rPr>
        <w:t xml:space="preserve">1  </w:t>
      </w:r>
      <w:r>
        <w:rPr>
          <w:rFonts w:hint="default" w:ascii="Times New Roman" w:hAnsi="Times New Roman" w:eastAsia="宋体" w:cs="Times New Roman"/>
          <w:b w:val="0"/>
          <w:bCs w:val="0"/>
          <w:sz w:val="24"/>
          <w:szCs w:val="24"/>
        </w:rPr>
        <w:t>桥面防水设计等级和设防要求；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val="0"/>
          <w:bCs w:val="0"/>
          <w:sz w:val="24"/>
          <w:szCs w:val="24"/>
        </w:rPr>
      </w:pPr>
      <w:r>
        <w:rPr>
          <w:rFonts w:hint="default" w:ascii="Times New Roman" w:hAnsi="Times New Roman" w:eastAsia="宋体" w:cs="Times New Roman"/>
          <w:b/>
          <w:bCs/>
          <w:sz w:val="24"/>
          <w:szCs w:val="24"/>
          <w:lang w:val="en-US" w:eastAsia="zh-CN"/>
        </w:rPr>
        <w:t xml:space="preserve">2  </w:t>
      </w:r>
      <w:r>
        <w:rPr>
          <w:rFonts w:hint="default" w:ascii="Times New Roman" w:hAnsi="Times New Roman" w:eastAsia="宋体" w:cs="Times New Roman"/>
          <w:b w:val="0"/>
          <w:bCs w:val="0"/>
          <w:sz w:val="24"/>
          <w:szCs w:val="24"/>
        </w:rPr>
        <w:t>桥面防水形式设计；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val="0"/>
          <w:bCs w:val="0"/>
          <w:sz w:val="24"/>
          <w:szCs w:val="24"/>
        </w:rPr>
      </w:pPr>
      <w:r>
        <w:rPr>
          <w:rFonts w:hint="default" w:ascii="Times New Roman" w:hAnsi="Times New Roman" w:eastAsia="宋体" w:cs="Times New Roman"/>
          <w:b/>
          <w:bCs/>
          <w:sz w:val="24"/>
          <w:szCs w:val="24"/>
          <w:lang w:val="en-US" w:eastAsia="zh-CN"/>
        </w:rPr>
        <w:t xml:space="preserve">3  </w:t>
      </w:r>
      <w:r>
        <w:rPr>
          <w:rFonts w:hint="default" w:ascii="Times New Roman" w:hAnsi="Times New Roman" w:eastAsia="宋体" w:cs="Times New Roman"/>
          <w:b w:val="0"/>
          <w:bCs w:val="0"/>
          <w:sz w:val="24"/>
          <w:szCs w:val="24"/>
        </w:rPr>
        <w:t>防水材料及其主要性能；</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4  </w:t>
      </w:r>
      <w:r>
        <w:rPr>
          <w:rFonts w:hint="default" w:ascii="Times New Roman" w:hAnsi="Times New Roman" w:eastAsia="宋体" w:cs="Times New Roman"/>
          <w:b w:val="0"/>
          <w:bCs w:val="0"/>
          <w:sz w:val="24"/>
          <w:szCs w:val="24"/>
        </w:rPr>
        <w:t>桥面排水设施设计；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5  </w:t>
      </w:r>
      <w:r>
        <w:rPr>
          <w:rFonts w:hint="default" w:ascii="Times New Roman" w:hAnsi="Times New Roman" w:eastAsia="宋体" w:cs="Times New Roman"/>
          <w:b w:val="0"/>
          <w:bCs w:val="0"/>
          <w:sz w:val="24"/>
          <w:szCs w:val="24"/>
        </w:rPr>
        <w:t>桥面防排水细部构造。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eastAsia="宋体" w:cs="Times New Roman"/>
          <w:b w:val="0"/>
          <w:bCs w:val="0"/>
          <w:kern w:val="2"/>
          <w:sz w:val="24"/>
          <w:szCs w:val="24"/>
          <w:lang w:val="en-US" w:eastAsia="zh-CN"/>
        </w:rPr>
      </w:pPr>
      <w:r>
        <w:rPr>
          <w:rFonts w:hint="default" w:ascii="Times New Roman" w:hAnsi="Times New Roman" w:eastAsia="宋体" w:cs="Times New Roman"/>
          <w:b/>
          <w:bCs/>
          <w:kern w:val="2"/>
          <w:sz w:val="24"/>
          <w:szCs w:val="24"/>
          <w:lang w:val="en-US" w:eastAsia="zh-CN"/>
        </w:rPr>
        <w:t>4.3.2</w:t>
      </w:r>
      <w:r>
        <w:rPr>
          <w:rFonts w:hint="default" w:ascii="Times New Roman" w:hAnsi="Times New Roman" w:eastAsia="宋体" w:cs="Times New Roman"/>
          <w:b w:val="0"/>
          <w:bCs w:val="0"/>
          <w:kern w:val="2"/>
          <w:sz w:val="24"/>
          <w:szCs w:val="24"/>
          <w:lang w:val="en-US" w:eastAsia="zh-CN"/>
        </w:rPr>
        <w:t xml:space="preserve">  当桥面纵向或横向坡度大于4%时，不宜采用卷材防水层。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eastAsia="宋体" w:cs="Times New Roman"/>
          <w:b w:val="0"/>
          <w:bCs w:val="0"/>
          <w:kern w:val="2"/>
          <w:sz w:val="24"/>
          <w:szCs w:val="24"/>
          <w:lang w:val="en-US" w:eastAsia="zh-CN"/>
        </w:rPr>
      </w:pPr>
      <w:r>
        <w:rPr>
          <w:rFonts w:hint="default" w:ascii="Times New Roman" w:hAnsi="Times New Roman" w:eastAsia="宋体" w:cs="Times New Roman"/>
          <w:b/>
          <w:bCs/>
          <w:kern w:val="2"/>
          <w:sz w:val="24"/>
          <w:szCs w:val="24"/>
          <w:lang w:val="en-US" w:eastAsia="zh-CN"/>
        </w:rPr>
        <w:t xml:space="preserve">4.3.3 </w:t>
      </w:r>
      <w:r>
        <w:rPr>
          <w:rFonts w:hint="default" w:ascii="Times New Roman" w:hAnsi="Times New Roman" w:eastAsia="宋体" w:cs="Times New Roman"/>
          <w:b w:val="0"/>
          <w:bCs w:val="0"/>
          <w:kern w:val="2"/>
          <w:sz w:val="24"/>
          <w:szCs w:val="24"/>
          <w:lang w:val="en-US" w:eastAsia="zh-CN"/>
        </w:rPr>
        <w:t xml:space="preserve"> 当进行桥面防水设计时，不宜将防水卷材和防水涂料</w:t>
      </w:r>
      <w:r>
        <w:rPr>
          <w:rFonts w:hint="eastAsia" w:ascii="Times New Roman" w:hAnsi="Times New Roman" w:eastAsia="宋体" w:cs="Times New Roman"/>
          <w:b w:val="0"/>
          <w:bCs w:val="0"/>
          <w:kern w:val="2"/>
          <w:sz w:val="24"/>
          <w:szCs w:val="24"/>
          <w:lang w:val="en-US" w:eastAsia="zh-CN"/>
        </w:rPr>
        <w:t>复</w:t>
      </w:r>
      <w:r>
        <w:rPr>
          <w:rFonts w:hint="default" w:ascii="Times New Roman" w:hAnsi="Times New Roman" w:eastAsia="宋体" w:cs="Times New Roman"/>
          <w:b w:val="0"/>
          <w:bCs w:val="0"/>
          <w:kern w:val="2"/>
          <w:sz w:val="24"/>
          <w:szCs w:val="24"/>
          <w:lang w:val="en-US" w:eastAsia="zh-CN"/>
        </w:rPr>
        <w:t>合使用。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default" w:ascii="Times New Roman" w:hAnsi="Times New Roman" w:eastAsia="宋体" w:cs="Times New Roman"/>
          <w:b w:val="0"/>
          <w:bCs w:val="0"/>
          <w:kern w:val="2"/>
          <w:sz w:val="24"/>
          <w:szCs w:val="24"/>
          <w:lang w:val="en-US" w:eastAsia="zh-CN"/>
        </w:rPr>
      </w:pPr>
      <w:r>
        <w:rPr>
          <w:rFonts w:hint="default" w:ascii="Times New Roman" w:hAnsi="Times New Roman" w:eastAsia="宋体" w:cs="Times New Roman"/>
          <w:b/>
          <w:bCs/>
          <w:kern w:val="2"/>
          <w:sz w:val="24"/>
          <w:szCs w:val="24"/>
          <w:lang w:val="en-US" w:eastAsia="zh-CN"/>
        </w:rPr>
        <w:t>4.3.4</w:t>
      </w:r>
      <w:r>
        <w:rPr>
          <w:rFonts w:hint="default" w:ascii="Times New Roman" w:hAnsi="Times New Roman" w:eastAsia="宋体" w:cs="Times New Roman"/>
          <w:b w:val="0"/>
          <w:bCs w:val="0"/>
          <w:kern w:val="2"/>
          <w:sz w:val="24"/>
          <w:szCs w:val="24"/>
          <w:lang w:val="en-US" w:eastAsia="zh-CN"/>
        </w:rPr>
        <w:t xml:space="preserve">  应根据桥梁使用环境的历年最高气温、最低气温、桥面坡度、铺装层厚度和防水层上沥青混凝土的摊铺温度等因素选择耐热度、低温柔性和热老化性相适应的防水材料。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4.3.5  </w:t>
      </w:r>
      <w:r>
        <w:rPr>
          <w:rFonts w:hint="default" w:ascii="Times New Roman" w:hAnsi="Times New Roman" w:eastAsia="宋体" w:cs="Times New Roman"/>
          <w:b w:val="0"/>
          <w:bCs w:val="0"/>
          <w:kern w:val="2"/>
          <w:sz w:val="24"/>
          <w:szCs w:val="24"/>
        </w:rPr>
        <w:t>对结构刚度小的桥梁或使用环境的最高温度和最低温度差、温度梯度较大的地域，应选择拉伸性能相适应的防水卷材和防水涂料。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4.3.6  </w:t>
      </w:r>
      <w:r>
        <w:rPr>
          <w:rFonts w:hint="default" w:ascii="Times New Roman" w:hAnsi="Times New Roman" w:eastAsia="宋体" w:cs="Times New Roman"/>
          <w:b w:val="0"/>
          <w:bCs w:val="0"/>
          <w:kern w:val="2"/>
          <w:sz w:val="24"/>
          <w:szCs w:val="24"/>
        </w:rPr>
        <w:t>当桥梁的平曲线半径小于或等于</w:t>
      </w:r>
      <w:r>
        <w:rPr>
          <w:rFonts w:ascii="Times New Roman" w:hAnsi="Times New Roman" w:eastAsia="宋体" w:cs="Times New Roman"/>
          <w:b w:val="0"/>
          <w:bCs w:val="0"/>
          <w:kern w:val="2"/>
          <w:sz w:val="24"/>
          <w:szCs w:val="24"/>
        </w:rPr>
        <w:t>60m</w:t>
      </w:r>
      <w:r>
        <w:rPr>
          <w:rFonts w:hint="default" w:ascii="Times New Roman" w:hAnsi="Times New Roman" w:eastAsia="宋体" w:cs="Times New Roman"/>
          <w:b w:val="0"/>
          <w:bCs w:val="0"/>
          <w:kern w:val="2"/>
          <w:sz w:val="24"/>
          <w:szCs w:val="24"/>
        </w:rPr>
        <w:t>时，桥面防水宜选择防水涂料。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4.3.7  </w:t>
      </w:r>
      <w:r>
        <w:rPr>
          <w:rFonts w:hint="default" w:ascii="Times New Roman" w:hAnsi="Times New Roman" w:eastAsia="宋体" w:cs="Times New Roman"/>
          <w:b w:val="0"/>
          <w:bCs w:val="0"/>
          <w:kern w:val="2"/>
          <w:sz w:val="24"/>
          <w:szCs w:val="24"/>
        </w:rPr>
        <w:t>对防水等级为</w:t>
      </w:r>
      <w:r>
        <w:rPr>
          <w:rFonts w:hint="eastAsia" w:ascii="Times New Roman" w:hAnsi="Times New Roman" w:eastAsia="宋体" w:cs="Times New Roman"/>
          <w:b w:val="0"/>
          <w:bCs w:val="0"/>
          <w:kern w:val="2"/>
          <w:sz w:val="24"/>
          <w:szCs w:val="24"/>
        </w:rPr>
        <w:t>Ⅰ</w:t>
      </w:r>
      <w:r>
        <w:rPr>
          <w:rFonts w:hint="default" w:ascii="Times New Roman" w:hAnsi="Times New Roman" w:eastAsia="宋体" w:cs="Times New Roman"/>
          <w:b w:val="0"/>
          <w:bCs w:val="0"/>
          <w:kern w:val="2"/>
          <w:sz w:val="24"/>
          <w:szCs w:val="24"/>
        </w:rPr>
        <w:t>级的桥梁，卷材防水层以上的沥青混凝土面层厚度不应小于</w:t>
      </w:r>
      <w:r>
        <w:rPr>
          <w:rFonts w:ascii="Times New Roman" w:hAnsi="Times New Roman" w:eastAsia="宋体" w:cs="Times New Roman"/>
          <w:b w:val="0"/>
          <w:bCs w:val="0"/>
          <w:kern w:val="2"/>
          <w:sz w:val="24"/>
          <w:szCs w:val="24"/>
        </w:rPr>
        <w:t>80mm</w:t>
      </w:r>
      <w:r>
        <w:rPr>
          <w:rFonts w:hint="default" w:ascii="Times New Roman" w:hAnsi="Times New Roman" w:eastAsia="宋体" w:cs="Times New Roman"/>
          <w:b w:val="0"/>
          <w:bCs w:val="0"/>
          <w:kern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4.3.8  </w:t>
      </w:r>
      <w:r>
        <w:rPr>
          <w:rFonts w:hint="default" w:ascii="Times New Roman" w:hAnsi="Times New Roman" w:eastAsia="宋体" w:cs="Times New Roman"/>
          <w:b w:val="0"/>
          <w:bCs w:val="0"/>
          <w:kern w:val="2"/>
          <w:sz w:val="24"/>
          <w:szCs w:val="24"/>
        </w:rPr>
        <w:t>桥面铺装防水系统应根据桥面铺装层材料、防水等级及自然条件采取不同的构造形式，并应符合下列规定：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1  </w:t>
      </w:r>
      <w:r>
        <w:rPr>
          <w:rFonts w:hint="default" w:ascii="Times New Roman" w:hAnsi="Times New Roman" w:eastAsia="宋体" w:cs="Times New Roman"/>
          <w:b w:val="0"/>
          <w:bCs w:val="0"/>
          <w:sz w:val="24"/>
          <w:szCs w:val="24"/>
        </w:rPr>
        <w:t>当桥面铺装材料为沥青混凝土面层时，防水层应采用卷材或涂料，并应符合本</w:t>
      </w:r>
      <w:r>
        <w:rPr>
          <w:rFonts w:hint="eastAsia" w:ascii="Times New Roman" w:hAnsi="Times New Roman" w:eastAsia="宋体" w:cs="Times New Roman"/>
          <w:b w:val="0"/>
          <w:bCs w:val="0"/>
          <w:sz w:val="24"/>
          <w:szCs w:val="24"/>
          <w:lang w:eastAsia="zh-CN"/>
        </w:rPr>
        <w:t>标准</w:t>
      </w:r>
      <w:r>
        <w:rPr>
          <w:rFonts w:ascii="Times New Roman" w:hAnsi="Times New Roman" w:eastAsia="宋体" w:cs="Times New Roman"/>
          <w:b w:val="0"/>
          <w:bCs w:val="0"/>
          <w:sz w:val="24"/>
          <w:szCs w:val="24"/>
        </w:rPr>
        <w:t>4.2.1</w:t>
      </w:r>
      <w:r>
        <w:rPr>
          <w:rFonts w:hint="default" w:ascii="Times New Roman" w:hAnsi="Times New Roman" w:eastAsia="宋体" w:cs="Times New Roman"/>
          <w:b w:val="0"/>
          <w:bCs w:val="0"/>
          <w:sz w:val="24"/>
          <w:szCs w:val="24"/>
        </w:rPr>
        <w:t>条的规定。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val="0"/>
          <w:bCs w:val="0"/>
          <w:sz w:val="24"/>
          <w:szCs w:val="24"/>
        </w:rPr>
      </w:pPr>
      <w:r>
        <w:rPr>
          <w:rFonts w:hint="default" w:ascii="Times New Roman" w:hAnsi="Times New Roman" w:eastAsia="宋体" w:cs="Times New Roman"/>
          <w:b/>
          <w:bCs/>
          <w:sz w:val="24"/>
          <w:szCs w:val="24"/>
          <w:lang w:val="en-US" w:eastAsia="zh-CN"/>
        </w:rPr>
        <w:t xml:space="preserve">2  </w:t>
      </w:r>
      <w:r>
        <w:rPr>
          <w:rFonts w:hint="default" w:ascii="Times New Roman" w:hAnsi="Times New Roman" w:eastAsia="宋体" w:cs="Times New Roman"/>
          <w:b w:val="0"/>
          <w:bCs w:val="0"/>
          <w:sz w:val="24"/>
          <w:szCs w:val="24"/>
        </w:rPr>
        <w:t>当桥面铺装材料为水泥混凝土面层时，防水层应采用渗透结晶型防水材料、渗透无机防水剂或砂浆、混凝土防水剂，且渗透结晶型、渗透无机防水剂宜设在混凝土整平层或桥面板上，砂浆、混凝土防水剂宜设在混凝土整平层内或水泥混凝土铺装</w:t>
      </w:r>
      <w:r>
        <w:rPr>
          <w:rFonts w:hint="eastAsia" w:ascii="Times New Roman" w:hAnsi="Times New Roman" w:eastAsia="宋体" w:cs="Times New Roman"/>
          <w:b w:val="0"/>
          <w:bCs w:val="0"/>
          <w:sz w:val="24"/>
          <w:szCs w:val="24"/>
          <w:lang w:val="en-US" w:eastAsia="zh-CN"/>
        </w:rPr>
        <w:t>层</w:t>
      </w:r>
      <w:r>
        <w:rPr>
          <w:rFonts w:hint="default" w:ascii="Times New Roman" w:hAnsi="Times New Roman" w:eastAsia="宋体" w:cs="Times New Roman"/>
          <w:b w:val="0"/>
          <w:bCs w:val="0"/>
          <w:sz w:val="24"/>
          <w:szCs w:val="24"/>
        </w:rPr>
        <w:t>内。</w:t>
      </w:r>
      <w:r>
        <w:rPr>
          <w:rFonts w:hint="eastAsia" w:ascii="Times New Roman" w:hAnsi="Times New Roman" w:eastAsia="宋体" w:cs="Times New Roman"/>
          <w:b w:val="0"/>
          <w:bCs w:val="0"/>
          <w:sz w:val="24"/>
          <w:szCs w:val="24"/>
          <w:lang w:val="en-US" w:eastAsia="zh-CN"/>
        </w:rPr>
        <w:t>对</w:t>
      </w:r>
      <w:r>
        <w:rPr>
          <w:rFonts w:hint="default" w:ascii="Times New Roman" w:hAnsi="Times New Roman" w:eastAsia="宋体" w:cs="Times New Roman"/>
          <w:b w:val="0"/>
          <w:bCs w:val="0"/>
          <w:sz w:val="24"/>
          <w:szCs w:val="24"/>
        </w:rPr>
        <w:t>大桥、特大桥梁，宜在混凝土整平层上或桥面板上增设</w:t>
      </w:r>
      <w:r>
        <w:rPr>
          <w:rFonts w:hint="eastAsia" w:ascii="Times New Roman" w:hAnsi="Times New Roman" w:eastAsia="宋体" w:cs="Times New Roman"/>
          <w:b w:val="0"/>
          <w:bCs w:val="0"/>
          <w:sz w:val="24"/>
          <w:szCs w:val="24"/>
          <w:lang w:eastAsia="zh-CN"/>
        </w:rPr>
        <w:t>1</w:t>
      </w:r>
      <w:r>
        <w:rPr>
          <w:rFonts w:hint="default" w:ascii="Times New Roman" w:hAnsi="Times New Roman" w:eastAsia="宋体" w:cs="Times New Roman"/>
          <w:b w:val="0"/>
          <w:bCs w:val="0"/>
          <w:sz w:val="24"/>
          <w:szCs w:val="24"/>
        </w:rPr>
        <w:t>层刚性防水材料。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val="0"/>
          <w:bCs w:val="0"/>
          <w:sz w:val="24"/>
          <w:szCs w:val="24"/>
        </w:rPr>
      </w:pPr>
      <w:r>
        <w:rPr>
          <w:rFonts w:hint="default" w:ascii="Times New Roman" w:hAnsi="Times New Roman" w:eastAsia="宋体" w:cs="Times New Roman"/>
          <w:b/>
          <w:bCs/>
          <w:sz w:val="24"/>
          <w:szCs w:val="24"/>
          <w:lang w:val="en-US" w:eastAsia="zh-CN"/>
        </w:rPr>
        <w:t xml:space="preserve">3  </w:t>
      </w:r>
      <w:r>
        <w:rPr>
          <w:rFonts w:hint="eastAsia" w:ascii="Times New Roman" w:hAnsi="Times New Roman" w:eastAsia="宋体" w:cs="Times New Roman"/>
          <w:b w:val="0"/>
          <w:bCs w:val="0"/>
          <w:sz w:val="24"/>
          <w:szCs w:val="24"/>
          <w:lang w:val="en-US" w:eastAsia="zh-CN"/>
        </w:rPr>
        <w:t>对</w:t>
      </w:r>
      <w:r>
        <w:rPr>
          <w:rFonts w:hint="default" w:ascii="Times New Roman" w:hAnsi="Times New Roman" w:eastAsia="宋体" w:cs="Times New Roman"/>
          <w:b w:val="0"/>
          <w:bCs w:val="0"/>
          <w:sz w:val="24"/>
          <w:szCs w:val="24"/>
        </w:rPr>
        <w:t>严寒地区、使用除冰盐地区、酸雨区、盐雾区且防水等级为</w:t>
      </w:r>
      <w:r>
        <w:rPr>
          <w:rFonts w:hint="eastAsia" w:ascii="Times New Roman" w:hAnsi="Times New Roman" w:eastAsia="宋体" w:cs="Times New Roman"/>
          <w:b w:val="0"/>
          <w:bCs w:val="0"/>
          <w:sz w:val="24"/>
          <w:szCs w:val="24"/>
        </w:rPr>
        <w:t>Ⅰ</w:t>
      </w:r>
      <w:r>
        <w:rPr>
          <w:rFonts w:hint="default" w:ascii="Times New Roman" w:hAnsi="Times New Roman" w:eastAsia="宋体" w:cs="Times New Roman"/>
          <w:b w:val="0"/>
          <w:bCs w:val="0"/>
          <w:sz w:val="24"/>
          <w:szCs w:val="24"/>
        </w:rPr>
        <w:t>级的桥梁，桥面板上宜设置混凝土整平层。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4.3.9  </w:t>
      </w:r>
      <w:r>
        <w:rPr>
          <w:rFonts w:hint="default" w:ascii="Times New Roman" w:hAnsi="Times New Roman" w:eastAsia="宋体" w:cs="Times New Roman"/>
          <w:b w:val="0"/>
          <w:bCs w:val="0"/>
          <w:kern w:val="2"/>
          <w:sz w:val="24"/>
          <w:szCs w:val="24"/>
        </w:rPr>
        <w:t>当桥面设置混凝土整平层时，整平层厚度不应小于</w:t>
      </w:r>
      <w:r>
        <w:rPr>
          <w:rFonts w:ascii="Times New Roman" w:hAnsi="Times New Roman" w:eastAsia="宋体" w:cs="Times New Roman"/>
          <w:b w:val="0"/>
          <w:bCs w:val="0"/>
          <w:kern w:val="2"/>
          <w:sz w:val="24"/>
          <w:szCs w:val="24"/>
        </w:rPr>
        <w:t>60mm</w:t>
      </w:r>
      <w:r>
        <w:rPr>
          <w:rFonts w:hint="default" w:ascii="Times New Roman" w:hAnsi="Times New Roman" w:eastAsia="宋体" w:cs="Times New Roman"/>
          <w:b w:val="0"/>
          <w:bCs w:val="0"/>
          <w:kern w:val="2"/>
          <w:sz w:val="24"/>
          <w:szCs w:val="24"/>
        </w:rPr>
        <w:t>，混凝土强度</w:t>
      </w:r>
      <w:r>
        <w:rPr>
          <w:rFonts w:hint="eastAsia" w:ascii="Times New Roman" w:hAnsi="Times New Roman" w:eastAsia="宋体" w:cs="Times New Roman"/>
          <w:b w:val="0"/>
          <w:bCs w:val="0"/>
          <w:kern w:val="2"/>
          <w:sz w:val="24"/>
          <w:szCs w:val="24"/>
          <w:lang w:val="en-US" w:eastAsia="zh-CN"/>
        </w:rPr>
        <w:t>等级</w:t>
      </w:r>
      <w:r>
        <w:rPr>
          <w:rFonts w:hint="default" w:ascii="Times New Roman" w:hAnsi="Times New Roman" w:eastAsia="宋体" w:cs="Times New Roman"/>
          <w:b w:val="0"/>
          <w:bCs w:val="0"/>
          <w:kern w:val="2"/>
          <w:sz w:val="24"/>
          <w:szCs w:val="24"/>
        </w:rPr>
        <w:t>不宜</w:t>
      </w:r>
      <w:r>
        <w:rPr>
          <w:rFonts w:hint="eastAsia" w:ascii="Times New Roman" w:hAnsi="Times New Roman" w:eastAsia="宋体" w:cs="Times New Roman"/>
          <w:b w:val="0"/>
          <w:bCs w:val="0"/>
          <w:kern w:val="2"/>
          <w:sz w:val="24"/>
          <w:szCs w:val="24"/>
          <w:lang w:val="en-US" w:eastAsia="zh-CN"/>
        </w:rPr>
        <w:t>低</w:t>
      </w:r>
      <w:r>
        <w:rPr>
          <w:rFonts w:hint="default" w:ascii="Times New Roman" w:hAnsi="Times New Roman" w:eastAsia="宋体" w:cs="Times New Roman"/>
          <w:b w:val="0"/>
          <w:bCs w:val="0"/>
          <w:kern w:val="2"/>
          <w:sz w:val="24"/>
          <w:szCs w:val="24"/>
        </w:rPr>
        <w:t>于</w:t>
      </w:r>
      <w:r>
        <w:rPr>
          <w:rFonts w:ascii="Times New Roman" w:hAnsi="Times New Roman" w:eastAsia="宋体" w:cs="Times New Roman"/>
          <w:b w:val="0"/>
          <w:bCs w:val="0"/>
          <w:kern w:val="2"/>
          <w:sz w:val="24"/>
          <w:szCs w:val="24"/>
        </w:rPr>
        <w:t>C40</w:t>
      </w:r>
      <w:r>
        <w:rPr>
          <w:rFonts w:hint="default" w:ascii="Times New Roman" w:hAnsi="Times New Roman" w:eastAsia="宋体" w:cs="Times New Roman"/>
          <w:b w:val="0"/>
          <w:bCs w:val="0"/>
          <w:kern w:val="2"/>
          <w:sz w:val="24"/>
          <w:szCs w:val="24"/>
        </w:rPr>
        <w:t>，抗渗等级不应低于</w:t>
      </w:r>
      <w:r>
        <w:rPr>
          <w:rFonts w:hint="eastAsia" w:ascii="Times New Roman" w:hAnsi="Times New Roman" w:eastAsia="宋体" w:cs="Times New Roman"/>
          <w:b w:val="0"/>
          <w:bCs w:val="0"/>
          <w:kern w:val="2"/>
          <w:sz w:val="24"/>
          <w:szCs w:val="24"/>
          <w:lang w:val="en-US" w:eastAsia="zh-CN"/>
        </w:rPr>
        <w:t>P</w:t>
      </w:r>
      <w:r>
        <w:rPr>
          <w:rFonts w:hint="default" w:ascii="Times New Roman" w:hAnsi="Times New Roman" w:eastAsia="宋体" w:cs="Times New Roman"/>
          <w:b w:val="0"/>
          <w:bCs w:val="0"/>
          <w:kern w:val="2"/>
          <w:sz w:val="24"/>
          <w:szCs w:val="24"/>
        </w:rPr>
        <w:t>6</w:t>
      </w:r>
      <w:r>
        <w:rPr>
          <w:rFonts w:hint="default" w:ascii="Times New Roman" w:hAnsi="Times New Roman" w:eastAsia="宋体" w:cs="Times New Roman"/>
          <w:b w:val="0"/>
          <w:bCs w:val="0"/>
          <w:kern w:val="2"/>
          <w:sz w:val="24"/>
          <w:szCs w:val="24"/>
        </w:rPr>
        <w:t>，并应在整平层内配置直径不应小于</w:t>
      </w:r>
      <w:r>
        <w:rPr>
          <w:rFonts w:ascii="Times New Roman" w:hAnsi="Times New Roman" w:eastAsia="宋体" w:cs="Times New Roman"/>
          <w:b w:val="0"/>
          <w:bCs w:val="0"/>
          <w:kern w:val="2"/>
          <w:sz w:val="24"/>
          <w:szCs w:val="24"/>
        </w:rPr>
        <w:t>8</w:t>
      </w:r>
      <w:r>
        <w:rPr>
          <w:rFonts w:hint="eastAsia" w:ascii="Times New Roman" w:hAnsi="Times New Roman" w:eastAsia="宋体" w:cs="Times New Roman"/>
          <w:b w:val="0"/>
          <w:bCs w:val="0"/>
          <w:kern w:val="2"/>
          <w:sz w:val="24"/>
          <w:szCs w:val="24"/>
          <w:lang w:val="en-US" w:eastAsia="zh-CN"/>
        </w:rPr>
        <w:t>mm</w:t>
      </w:r>
      <w:r>
        <w:rPr>
          <w:rFonts w:hint="default" w:ascii="Times New Roman" w:hAnsi="Times New Roman" w:eastAsia="宋体" w:cs="Times New Roman"/>
          <w:b w:val="0"/>
          <w:bCs w:val="0"/>
          <w:kern w:val="2"/>
          <w:sz w:val="24"/>
          <w:szCs w:val="24"/>
        </w:rPr>
        <w:t>、间距不大于</w:t>
      </w:r>
      <w:r>
        <w:rPr>
          <w:rFonts w:ascii="Times New Roman" w:hAnsi="Times New Roman" w:eastAsia="宋体" w:cs="Times New Roman"/>
          <w:b w:val="0"/>
          <w:bCs w:val="0"/>
          <w:kern w:val="2"/>
          <w:sz w:val="24"/>
          <w:szCs w:val="24"/>
        </w:rPr>
        <w:t>100mm</w:t>
      </w:r>
      <w:r>
        <w:rPr>
          <w:rFonts w:hint="default" w:ascii="Times New Roman" w:hAnsi="Times New Roman" w:eastAsia="宋体" w:cs="Times New Roman"/>
          <w:b w:val="0"/>
          <w:bCs w:val="0"/>
          <w:kern w:val="2"/>
          <w:sz w:val="24"/>
          <w:szCs w:val="24"/>
        </w:rPr>
        <w:t>的钢筋网，或采用直径</w:t>
      </w:r>
      <w:r>
        <w:rPr>
          <w:rFonts w:ascii="Times New Roman" w:hAnsi="Times New Roman" w:eastAsia="宋体" w:cs="Times New Roman"/>
          <w:b w:val="0"/>
          <w:bCs w:val="0"/>
          <w:kern w:val="2"/>
          <w:sz w:val="24"/>
          <w:szCs w:val="24"/>
        </w:rPr>
        <w:t>8</w:t>
      </w:r>
      <w:r>
        <w:rPr>
          <w:rFonts w:hint="eastAsia" w:ascii="Times New Roman" w:hAnsi="Times New Roman" w:eastAsia="宋体" w:cs="Times New Roman"/>
          <w:b w:val="0"/>
          <w:bCs w:val="0"/>
          <w:kern w:val="2"/>
          <w:sz w:val="24"/>
          <w:szCs w:val="24"/>
          <w:lang w:val="en-US" w:eastAsia="zh-CN"/>
        </w:rPr>
        <w:t>mm</w:t>
      </w:r>
      <w:r>
        <w:rPr>
          <w:rFonts w:hint="default" w:ascii="Times New Roman" w:hAnsi="Times New Roman" w:eastAsia="宋体" w:cs="Times New Roman"/>
          <w:b w:val="0"/>
          <w:bCs w:val="0"/>
          <w:kern w:val="2"/>
          <w:sz w:val="24"/>
          <w:szCs w:val="24"/>
        </w:rPr>
        <w:t>、间距为</w:t>
      </w:r>
      <w:r>
        <w:rPr>
          <w:rFonts w:ascii="Times New Roman" w:hAnsi="Times New Roman" w:eastAsia="宋体" w:cs="Times New Roman"/>
          <w:b w:val="0"/>
          <w:bCs w:val="0"/>
          <w:kern w:val="2"/>
          <w:sz w:val="24"/>
          <w:szCs w:val="24"/>
        </w:rPr>
        <w:t>100mm×100mm</w:t>
      </w:r>
      <w:r>
        <w:rPr>
          <w:rFonts w:hint="default" w:ascii="Times New Roman" w:hAnsi="Times New Roman" w:eastAsia="宋体" w:cs="Times New Roman"/>
          <w:b w:val="0"/>
          <w:bCs w:val="0"/>
          <w:kern w:val="2"/>
          <w:sz w:val="24"/>
          <w:szCs w:val="24"/>
        </w:rPr>
        <w:t>冷轧带肋钢筋焊网。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4.3.10  </w:t>
      </w:r>
      <w:r>
        <w:rPr>
          <w:rFonts w:hint="eastAsia" w:ascii="Times New Roman" w:hAnsi="Times New Roman" w:eastAsia="宋体" w:cs="Times New Roman"/>
          <w:b w:val="0"/>
          <w:bCs w:val="0"/>
          <w:kern w:val="2"/>
          <w:sz w:val="24"/>
          <w:szCs w:val="24"/>
          <w:lang w:val="en-US" w:eastAsia="zh-CN"/>
        </w:rPr>
        <w:t>对</w:t>
      </w:r>
      <w:r>
        <w:rPr>
          <w:rFonts w:hint="default" w:ascii="Times New Roman" w:hAnsi="Times New Roman" w:eastAsia="宋体" w:cs="Times New Roman"/>
          <w:b w:val="0"/>
          <w:bCs w:val="0"/>
          <w:kern w:val="2"/>
          <w:sz w:val="24"/>
          <w:szCs w:val="24"/>
        </w:rPr>
        <w:t>桥面铺装面层材料为沥青混凝土且防水等级为</w:t>
      </w:r>
      <w:r>
        <w:rPr>
          <w:rFonts w:hint="eastAsia" w:ascii="Times New Roman" w:hAnsi="Times New Roman" w:eastAsia="宋体" w:cs="Times New Roman"/>
          <w:b w:val="0"/>
          <w:bCs w:val="0"/>
          <w:kern w:val="2"/>
          <w:sz w:val="24"/>
          <w:szCs w:val="24"/>
        </w:rPr>
        <w:t>Ⅰ</w:t>
      </w:r>
      <w:r>
        <w:rPr>
          <w:rFonts w:hint="default" w:ascii="Times New Roman" w:hAnsi="Times New Roman" w:eastAsia="宋体" w:cs="Times New Roman"/>
          <w:b w:val="0"/>
          <w:bCs w:val="0"/>
          <w:kern w:val="2"/>
          <w:sz w:val="24"/>
          <w:szCs w:val="24"/>
        </w:rPr>
        <w:t>级的桥梁</w:t>
      </w:r>
      <w:r>
        <w:rPr>
          <w:rFonts w:hint="eastAsia"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不宜选用自粘改性沥青防水卷材。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4.3.11  </w:t>
      </w:r>
      <w:r>
        <w:rPr>
          <w:rFonts w:hint="default" w:ascii="Times New Roman" w:hAnsi="Times New Roman" w:eastAsia="宋体" w:cs="Times New Roman"/>
          <w:b w:val="0"/>
          <w:bCs w:val="0"/>
          <w:kern w:val="2"/>
          <w:sz w:val="24"/>
          <w:szCs w:val="24"/>
        </w:rPr>
        <w:t>当桥面铺装面层材料为沥青混凝土、且选用道桥用聚合物改性沥青防水涂料（</w:t>
      </w:r>
      <w:r>
        <w:rPr>
          <w:rFonts w:ascii="Times New Roman" w:hAnsi="Times New Roman" w:eastAsia="宋体" w:cs="Times New Roman"/>
          <w:b w:val="0"/>
          <w:bCs w:val="0"/>
          <w:kern w:val="2"/>
          <w:sz w:val="24"/>
          <w:szCs w:val="24"/>
        </w:rPr>
        <w:t>PB</w:t>
      </w:r>
      <w:r>
        <w:rPr>
          <w:rFonts w:hint="default" w:ascii="Times New Roman" w:hAnsi="Times New Roman" w:eastAsia="宋体" w:cs="Times New Roman"/>
          <w:b w:val="0"/>
          <w:bCs w:val="0"/>
          <w:kern w:val="2"/>
          <w:sz w:val="24"/>
          <w:szCs w:val="24"/>
        </w:rPr>
        <w:t>）或道桥用聚合物水泥防水涂料（</w:t>
      </w:r>
      <w:r>
        <w:rPr>
          <w:rFonts w:ascii="Times New Roman" w:hAnsi="Times New Roman" w:eastAsia="宋体" w:cs="Times New Roman"/>
          <w:b w:val="0"/>
          <w:bCs w:val="0"/>
          <w:kern w:val="2"/>
          <w:sz w:val="24"/>
          <w:szCs w:val="24"/>
        </w:rPr>
        <w:t>JS</w:t>
      </w:r>
      <w:r>
        <w:rPr>
          <w:rFonts w:hint="default" w:ascii="Times New Roman" w:hAnsi="Times New Roman" w:eastAsia="宋体" w:cs="Times New Roman"/>
          <w:b w:val="0"/>
          <w:bCs w:val="0"/>
          <w:kern w:val="2"/>
          <w:sz w:val="24"/>
          <w:szCs w:val="24"/>
        </w:rPr>
        <w:t>）作为防水层时，必须在涂料层内设置胎体增强材料，胎体增强材料下面的涂料厚度不应小于</w:t>
      </w:r>
      <w:r>
        <w:rPr>
          <w:rFonts w:ascii="Times New Roman" w:hAnsi="Times New Roman" w:eastAsia="宋体" w:cs="Times New Roman"/>
          <w:b w:val="0"/>
          <w:bCs w:val="0"/>
          <w:kern w:val="2"/>
          <w:sz w:val="24"/>
          <w:szCs w:val="24"/>
        </w:rPr>
        <w:t>0.5mm</w:t>
      </w:r>
      <w:r>
        <w:rPr>
          <w:rFonts w:hint="default" w:ascii="Times New Roman" w:hAnsi="Times New Roman" w:eastAsia="宋体" w:cs="Times New Roman"/>
          <w:b w:val="0"/>
          <w:bCs w:val="0"/>
          <w:kern w:val="2"/>
          <w:sz w:val="24"/>
          <w:szCs w:val="24"/>
        </w:rPr>
        <w:t>、且不应大于</w:t>
      </w:r>
      <w:r>
        <w:rPr>
          <w:rFonts w:ascii="Times New Roman" w:hAnsi="Times New Roman" w:eastAsia="宋体" w:cs="Times New Roman"/>
          <w:b w:val="0"/>
          <w:bCs w:val="0"/>
          <w:kern w:val="2"/>
          <w:sz w:val="24"/>
          <w:szCs w:val="24"/>
        </w:rPr>
        <w:t>1.0mm</w:t>
      </w:r>
      <w:r>
        <w:rPr>
          <w:rFonts w:hint="default" w:ascii="Times New Roman" w:hAnsi="Times New Roman" w:eastAsia="宋体" w:cs="Times New Roman"/>
          <w:b w:val="0"/>
          <w:bCs w:val="0"/>
          <w:kern w:val="2"/>
          <w:sz w:val="24"/>
          <w:szCs w:val="24"/>
        </w:rPr>
        <w:t>，胎体增强材料采用聚酯无纺布或无碱玻璃纤维</w:t>
      </w:r>
      <w:r>
        <w:rPr>
          <w:rFonts w:hint="eastAsia" w:ascii="Times New Roman" w:hAnsi="Times New Roman" w:eastAsia="宋体" w:cs="Times New Roman"/>
          <w:b w:val="0"/>
          <w:bCs w:val="0"/>
          <w:kern w:val="2"/>
          <w:sz w:val="24"/>
          <w:szCs w:val="24"/>
          <w:lang w:val="en-US" w:eastAsia="zh-CN"/>
        </w:rPr>
        <w:t>布</w:t>
      </w:r>
      <w:r>
        <w:rPr>
          <w:rFonts w:hint="default" w:ascii="Times New Roman" w:hAnsi="Times New Roman" w:eastAsia="宋体" w:cs="Times New Roman"/>
          <w:b w:val="0"/>
          <w:bCs w:val="0"/>
          <w:kern w:val="2"/>
          <w:sz w:val="24"/>
          <w:szCs w:val="24"/>
        </w:rPr>
        <w:t>的用量应符合本</w:t>
      </w:r>
      <w:r>
        <w:rPr>
          <w:rFonts w:hint="eastAsia" w:ascii="Times New Roman" w:hAnsi="Times New Roman" w:eastAsia="宋体" w:cs="Times New Roman"/>
          <w:b w:val="0"/>
          <w:bCs w:val="0"/>
          <w:kern w:val="2"/>
          <w:sz w:val="24"/>
          <w:szCs w:val="24"/>
          <w:lang w:val="en-US" w:eastAsia="zh-CN"/>
        </w:rPr>
        <w:t>标准</w:t>
      </w:r>
      <w:r>
        <w:rPr>
          <w:rFonts w:hint="default" w:ascii="Times New Roman" w:hAnsi="Times New Roman" w:eastAsia="宋体" w:cs="Times New Roman"/>
          <w:b w:val="0"/>
          <w:bCs w:val="0"/>
          <w:kern w:val="2"/>
          <w:sz w:val="24"/>
          <w:szCs w:val="24"/>
        </w:rPr>
        <w:t>表</w:t>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w:instrText>
      </w:r>
      <w:r>
        <w:rPr>
          <w:rFonts w:hint="default" w:ascii="Times New Roman" w:hAnsi="Times New Roman" w:eastAsia="宋体" w:cs="Times New Roman"/>
          <w:b w:val="0"/>
          <w:bCs w:val="0"/>
          <w:sz w:val="24"/>
          <w:szCs w:val="24"/>
        </w:rPr>
        <w:instrText xml:space="preserve">STYLEREF 1 \s</w:instrText>
      </w:r>
      <w:r>
        <w:rPr>
          <w:rFonts w:ascii="Times New Roman" w:hAnsi="Times New Roman" w:eastAsia="宋体" w:cs="Times New Roman"/>
          <w:b w:val="0"/>
          <w:bCs w:val="0"/>
          <w:sz w:val="24"/>
          <w:szCs w:val="24"/>
        </w:rPr>
        <w:instrText xml:space="preserve"> </w:instrText>
      </w:r>
      <w:r>
        <w:rPr>
          <w:rFonts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4</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t>.2</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7</w:t>
      </w:r>
      <w:r>
        <w:rPr>
          <w:rFonts w:hint="default" w:ascii="Times New Roman" w:hAnsi="Times New Roman" w:eastAsia="宋体" w:cs="Times New Roman"/>
          <w:b w:val="0"/>
          <w:bCs w:val="0"/>
          <w:kern w:val="2"/>
          <w:sz w:val="24"/>
          <w:szCs w:val="24"/>
        </w:rPr>
        <w:t>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4.3.12  </w:t>
      </w:r>
      <w:r>
        <w:rPr>
          <w:rFonts w:hint="default" w:ascii="Times New Roman" w:hAnsi="Times New Roman" w:eastAsia="宋体" w:cs="Times New Roman"/>
          <w:b w:val="0"/>
          <w:bCs w:val="0"/>
          <w:kern w:val="2"/>
          <w:sz w:val="24"/>
          <w:szCs w:val="24"/>
        </w:rPr>
        <w:t>当桥面铺装面层材料为沥青混凝土、且选用聚氨酯类防水材料时，必须在聚氨酯类防水材料与铺装面层间设置过渡层。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4.3.13  </w:t>
      </w:r>
      <w:r>
        <w:rPr>
          <w:rFonts w:hint="default" w:ascii="Times New Roman" w:hAnsi="Times New Roman" w:eastAsia="宋体" w:cs="Times New Roman"/>
          <w:b w:val="0"/>
          <w:bCs w:val="0"/>
          <w:kern w:val="2"/>
          <w:sz w:val="24"/>
          <w:szCs w:val="24"/>
        </w:rPr>
        <w:t>当桥面铺装面层材料为水泥混凝土或桥面板上设有混凝土整平层时，铺装面层或整平层的结构缝内应填满防水密封材料。</w:t>
      </w:r>
    </w:p>
    <w:p>
      <w:pPr>
        <w:pStyle w:val="3"/>
        <w:numPr>
          <w:ilvl w:val="-1"/>
          <w:numId w:val="0"/>
        </w:numPr>
        <w:spacing w:before="157" w:beforeLines="50" w:beforeAutospacing="0" w:after="157" w:afterLines="50" w:afterAutospacing="0" w:line="240" w:lineRule="auto"/>
        <w:ind w:left="0" w:firstLine="0"/>
        <w:jc w:val="center"/>
        <w:rPr>
          <w:rFonts w:ascii="Calibri" w:hAnsi="Calibri"/>
          <w:b/>
          <w:bCs/>
          <w:color w:val="auto"/>
          <w:szCs w:val="24"/>
        </w:rPr>
      </w:pPr>
      <w:bookmarkStart w:id="15" w:name="_Toc31694"/>
      <w:r>
        <w:rPr>
          <w:rFonts w:hint="default" w:ascii="Times New Roman" w:hAnsi="Times New Roman"/>
          <w:b/>
          <w:bCs/>
          <w:color w:val="auto"/>
          <w:szCs w:val="24"/>
          <w:lang w:val="en-US" w:eastAsia="zh-CN"/>
        </w:rPr>
        <w:t xml:space="preserve">4.4  </w:t>
      </w:r>
      <w:r>
        <w:rPr>
          <w:rFonts w:hint="default" w:ascii="Times New Roman" w:hAnsi="Times New Roman"/>
          <w:b/>
          <w:bCs/>
          <w:color w:val="auto"/>
          <w:szCs w:val="24"/>
        </w:rPr>
        <w:t>防水卷材施工</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4.4.1  </w:t>
      </w:r>
      <w:r>
        <w:rPr>
          <w:rFonts w:hint="default" w:ascii="Times New Roman" w:hAnsi="Times New Roman" w:eastAsia="宋体" w:cs="Times New Roman"/>
          <w:b w:val="0"/>
          <w:bCs w:val="0"/>
          <w:kern w:val="2"/>
          <w:sz w:val="24"/>
          <w:szCs w:val="24"/>
        </w:rPr>
        <w:t>当基层混凝土强度达到设计强度的</w:t>
      </w:r>
      <w:r>
        <w:rPr>
          <w:rFonts w:ascii="Times New Roman" w:hAnsi="Times New Roman" w:eastAsia="宋体" w:cs="Times New Roman"/>
          <w:b w:val="0"/>
          <w:bCs w:val="0"/>
          <w:kern w:val="2"/>
          <w:sz w:val="24"/>
          <w:szCs w:val="24"/>
        </w:rPr>
        <w:t>80%</w:t>
      </w:r>
      <w:r>
        <w:rPr>
          <w:rFonts w:hint="default" w:ascii="Times New Roman" w:hAnsi="Times New Roman" w:eastAsia="宋体" w:cs="Times New Roman"/>
          <w:b w:val="0"/>
          <w:bCs w:val="0"/>
          <w:kern w:val="2"/>
          <w:sz w:val="24"/>
          <w:szCs w:val="24"/>
        </w:rPr>
        <w:t>以上时，方可进行防水层施工。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hint="eastAsia"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4.4.2  </w:t>
      </w:r>
      <w:r>
        <w:rPr>
          <w:rFonts w:hint="default" w:ascii="Times New Roman" w:hAnsi="Times New Roman" w:eastAsia="宋体" w:cs="Times New Roman"/>
          <w:b w:val="0"/>
          <w:bCs w:val="0"/>
          <w:kern w:val="2"/>
          <w:sz w:val="24"/>
          <w:szCs w:val="24"/>
        </w:rPr>
        <w:t>当采用防水卷材时，基层混凝土表面的粗糙度应为</w:t>
      </w:r>
      <w:r>
        <w:rPr>
          <w:rFonts w:ascii="Times New Roman" w:hAnsi="Times New Roman" w:eastAsia="宋体" w:cs="Times New Roman"/>
          <w:b w:val="0"/>
          <w:bCs w:val="0"/>
          <w:kern w:val="2"/>
          <w:sz w:val="24"/>
          <w:szCs w:val="24"/>
        </w:rPr>
        <w:t>1.5</w:t>
      </w:r>
      <w:r>
        <w:rPr>
          <w:rFonts w:hint="eastAsia" w:ascii="Times New Roman" w:hAnsi="Times New Roman" w:eastAsia="宋体" w:cs="Times New Roman"/>
          <w:b w:val="0"/>
          <w:bCs w:val="0"/>
          <w:kern w:val="2"/>
          <w:sz w:val="24"/>
          <w:szCs w:val="24"/>
          <w:lang w:eastAsia="zh-CN"/>
        </w:rPr>
        <w:t>~</w:t>
      </w:r>
      <w:r>
        <w:rPr>
          <w:rFonts w:ascii="Times New Roman" w:hAnsi="Times New Roman" w:eastAsia="宋体" w:cs="Times New Roman"/>
          <w:b w:val="0"/>
          <w:bCs w:val="0"/>
          <w:kern w:val="2"/>
          <w:sz w:val="24"/>
          <w:szCs w:val="24"/>
        </w:rPr>
        <w:t>2.0mm</w:t>
      </w:r>
      <w:r>
        <w:rPr>
          <w:rFonts w:hint="default" w:ascii="Times New Roman" w:hAnsi="Times New Roman" w:eastAsia="宋体" w:cs="Times New Roman"/>
          <w:b w:val="0"/>
          <w:bCs w:val="0"/>
          <w:kern w:val="2"/>
          <w:sz w:val="24"/>
          <w:szCs w:val="24"/>
        </w:rPr>
        <w:t>；当采用防水涂料时，基层混凝土表面的粗糙度应为</w:t>
      </w:r>
      <w:r>
        <w:rPr>
          <w:rFonts w:ascii="Times New Roman" w:hAnsi="Times New Roman" w:eastAsia="宋体" w:cs="Times New Roman"/>
          <w:b w:val="0"/>
          <w:bCs w:val="0"/>
          <w:kern w:val="2"/>
          <w:sz w:val="24"/>
          <w:szCs w:val="24"/>
        </w:rPr>
        <w:t>0.5</w:t>
      </w:r>
      <w:r>
        <w:rPr>
          <w:rFonts w:hint="eastAsia" w:ascii="Times New Roman" w:hAnsi="Times New Roman" w:eastAsia="宋体" w:cs="Times New Roman"/>
          <w:b w:val="0"/>
          <w:bCs w:val="0"/>
          <w:kern w:val="2"/>
          <w:sz w:val="24"/>
          <w:szCs w:val="24"/>
          <w:lang w:eastAsia="zh-CN"/>
        </w:rPr>
        <w:t>~</w:t>
      </w:r>
      <w:r>
        <w:rPr>
          <w:rFonts w:ascii="Times New Roman" w:hAnsi="Times New Roman" w:eastAsia="宋体" w:cs="Times New Roman"/>
          <w:b w:val="0"/>
          <w:bCs w:val="0"/>
          <w:kern w:val="2"/>
          <w:sz w:val="24"/>
          <w:szCs w:val="24"/>
        </w:rPr>
        <w:t>1.0mm</w:t>
      </w:r>
      <w:r>
        <w:rPr>
          <w:rFonts w:hint="default" w:ascii="Times New Roman" w:hAnsi="Times New Roman" w:eastAsia="宋体" w:cs="Times New Roman"/>
          <w:b w:val="0"/>
          <w:bCs w:val="0"/>
          <w:kern w:val="2"/>
          <w:sz w:val="24"/>
          <w:szCs w:val="24"/>
        </w:rPr>
        <w:t>。对局部粗糙度大于上限值的部位，可在环氧树脂上散布粒径为</w:t>
      </w:r>
      <w:r>
        <w:rPr>
          <w:rFonts w:ascii="Times New Roman" w:hAnsi="Times New Roman" w:eastAsia="宋体" w:cs="Times New Roman"/>
          <w:b w:val="0"/>
          <w:bCs w:val="0"/>
          <w:kern w:val="2"/>
          <w:sz w:val="24"/>
          <w:szCs w:val="24"/>
        </w:rPr>
        <w:t>0.2</w:t>
      </w:r>
      <w:r>
        <w:rPr>
          <w:rFonts w:hint="eastAsia" w:ascii="Times New Roman" w:hAnsi="Times New Roman" w:eastAsia="宋体" w:cs="Times New Roman"/>
          <w:b w:val="0"/>
          <w:bCs w:val="0"/>
          <w:kern w:val="2"/>
          <w:sz w:val="24"/>
          <w:szCs w:val="24"/>
          <w:lang w:eastAsia="zh-CN"/>
        </w:rPr>
        <w:t>~</w:t>
      </w:r>
      <w:r>
        <w:rPr>
          <w:rFonts w:ascii="Times New Roman" w:hAnsi="Times New Roman" w:eastAsia="宋体" w:cs="Times New Roman"/>
          <w:b w:val="0"/>
          <w:bCs w:val="0"/>
          <w:kern w:val="2"/>
          <w:sz w:val="24"/>
          <w:szCs w:val="24"/>
        </w:rPr>
        <w:t>0.7mm</w:t>
      </w:r>
      <w:r>
        <w:rPr>
          <w:rFonts w:hint="default" w:ascii="Times New Roman" w:hAnsi="Times New Roman" w:eastAsia="宋体" w:cs="Times New Roman"/>
          <w:b w:val="0"/>
          <w:bCs w:val="0"/>
          <w:kern w:val="2"/>
          <w:sz w:val="24"/>
          <w:szCs w:val="24"/>
        </w:rPr>
        <w:t>的石英砂进行处理，同时应将环氧树脂上的浮砂清除干净。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4.4.3  </w:t>
      </w:r>
      <w:r>
        <w:rPr>
          <w:rFonts w:hint="default" w:ascii="Times New Roman" w:hAnsi="Times New Roman" w:eastAsia="宋体" w:cs="Times New Roman"/>
          <w:b w:val="0"/>
          <w:bCs w:val="0"/>
          <w:kern w:val="2"/>
          <w:sz w:val="24"/>
          <w:szCs w:val="24"/>
        </w:rPr>
        <w:t>混凝土基层平整度应小于或等于</w:t>
      </w:r>
      <w:r>
        <w:rPr>
          <w:rFonts w:ascii="Times New Roman" w:hAnsi="Times New Roman" w:eastAsia="宋体" w:cs="Times New Roman"/>
          <w:b w:val="0"/>
          <w:bCs w:val="0"/>
          <w:kern w:val="2"/>
          <w:sz w:val="24"/>
          <w:szCs w:val="24"/>
        </w:rPr>
        <w:t>1.67mm/m</w:t>
      </w:r>
      <w:r>
        <w:rPr>
          <w:rFonts w:hint="default" w:ascii="Times New Roman" w:hAnsi="Times New Roman" w:eastAsia="宋体" w:cs="Times New Roman"/>
          <w:b w:val="0"/>
          <w:bCs w:val="0"/>
          <w:kern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4.4.4  </w:t>
      </w:r>
      <w:r>
        <w:rPr>
          <w:rFonts w:hint="default" w:ascii="Times New Roman" w:hAnsi="Times New Roman" w:eastAsia="宋体" w:cs="Times New Roman"/>
          <w:b w:val="0"/>
          <w:bCs w:val="0"/>
          <w:kern w:val="2"/>
          <w:sz w:val="24"/>
          <w:szCs w:val="24"/>
        </w:rPr>
        <w:t>施工防水卷材和聚氨酯涂料时，基层混凝土含水率应小于</w:t>
      </w:r>
      <w:r>
        <w:rPr>
          <w:rFonts w:ascii="Times New Roman" w:hAnsi="Times New Roman" w:eastAsia="宋体" w:cs="Times New Roman"/>
          <w:b w:val="0"/>
          <w:bCs w:val="0"/>
          <w:kern w:val="2"/>
          <w:sz w:val="24"/>
          <w:szCs w:val="24"/>
        </w:rPr>
        <w:t>4%</w:t>
      </w:r>
      <w:r>
        <w:rPr>
          <w:rFonts w:hint="default" w:ascii="Times New Roman" w:hAnsi="Times New Roman" w:eastAsia="宋体" w:cs="Times New Roman"/>
          <w:b w:val="0"/>
          <w:bCs w:val="0"/>
          <w:kern w:val="2"/>
          <w:sz w:val="24"/>
          <w:szCs w:val="24"/>
        </w:rPr>
        <w:t>；施工聚合物改性沥青防水涂料和聚合物水泥防水涂料时，基层混凝土含水率应小于</w:t>
      </w:r>
      <w:r>
        <w:rPr>
          <w:rFonts w:ascii="Times New Roman" w:hAnsi="Times New Roman" w:eastAsia="宋体" w:cs="Times New Roman"/>
          <w:b w:val="0"/>
          <w:bCs w:val="0"/>
          <w:kern w:val="2"/>
          <w:sz w:val="24"/>
          <w:szCs w:val="24"/>
        </w:rPr>
        <w:t>10%</w:t>
      </w:r>
      <w:r>
        <w:rPr>
          <w:rFonts w:hint="default" w:ascii="Times New Roman" w:hAnsi="Times New Roman" w:eastAsia="宋体" w:cs="Times New Roman"/>
          <w:b w:val="0"/>
          <w:bCs w:val="0"/>
          <w:kern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4.4.5  </w:t>
      </w:r>
      <w:r>
        <w:rPr>
          <w:rFonts w:hint="default" w:ascii="Times New Roman" w:hAnsi="Times New Roman" w:eastAsia="宋体" w:cs="Times New Roman"/>
          <w:b w:val="0"/>
          <w:bCs w:val="0"/>
          <w:kern w:val="2"/>
          <w:sz w:val="24"/>
          <w:szCs w:val="24"/>
        </w:rPr>
        <w:t>基层混凝土表面粗糙度处理宜采用抛丸打磨。基层表面的浮灰应清除干净，并不应有杂物、油类物质、有机质等。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4.4.6  </w:t>
      </w:r>
      <w:r>
        <w:rPr>
          <w:rFonts w:hint="default" w:ascii="Times New Roman" w:hAnsi="Times New Roman" w:eastAsia="宋体" w:cs="Times New Roman"/>
          <w:b w:val="0"/>
          <w:bCs w:val="0"/>
          <w:kern w:val="2"/>
          <w:sz w:val="24"/>
          <w:szCs w:val="24"/>
        </w:rPr>
        <w:t>水泥混凝土铺装及基层混凝土的结构缝内应清理干净，并应嵌填密封材料。嵌填的密封材料应</w:t>
      </w:r>
      <w:r>
        <w:rPr>
          <w:rFonts w:hint="eastAsia" w:ascii="Times New Roman" w:hAnsi="Times New Roman" w:eastAsia="宋体" w:cs="Times New Roman"/>
          <w:b w:val="0"/>
          <w:bCs w:val="0"/>
          <w:kern w:val="2"/>
          <w:sz w:val="24"/>
          <w:szCs w:val="24"/>
          <w:lang w:eastAsia="zh-CN"/>
        </w:rPr>
        <w:t>粘结</w:t>
      </w:r>
      <w:r>
        <w:rPr>
          <w:rFonts w:hint="default" w:ascii="Times New Roman" w:hAnsi="Times New Roman" w:eastAsia="宋体" w:cs="Times New Roman"/>
          <w:b w:val="0"/>
          <w:bCs w:val="0"/>
          <w:kern w:val="2"/>
          <w:sz w:val="24"/>
          <w:szCs w:val="24"/>
        </w:rPr>
        <w:t>牢固、封闭防水，并应根据需要使用底涂。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4.4.7  </w:t>
      </w:r>
      <w:r>
        <w:rPr>
          <w:rFonts w:hint="default" w:ascii="Times New Roman" w:hAnsi="Times New Roman" w:eastAsia="宋体" w:cs="Times New Roman"/>
          <w:b w:val="0"/>
          <w:bCs w:val="0"/>
          <w:kern w:val="2"/>
          <w:sz w:val="24"/>
          <w:szCs w:val="24"/>
        </w:rPr>
        <w:t>需在防水层表面另加设保护层及处理剂时，应在确定保护层及处理剂的材料前，进行沥青混凝土与保护层及处理剂间、保护层及处理剂与防水层间的</w:t>
      </w:r>
      <w:r>
        <w:rPr>
          <w:rFonts w:hint="eastAsia" w:ascii="Times New Roman" w:hAnsi="Times New Roman" w:eastAsia="宋体" w:cs="Times New Roman"/>
          <w:b w:val="0"/>
          <w:bCs w:val="0"/>
          <w:kern w:val="2"/>
          <w:sz w:val="24"/>
          <w:szCs w:val="24"/>
          <w:lang w:eastAsia="zh-CN"/>
        </w:rPr>
        <w:t>粘结</w:t>
      </w:r>
      <w:r>
        <w:rPr>
          <w:rFonts w:hint="default" w:ascii="Times New Roman" w:hAnsi="Times New Roman" w:eastAsia="宋体" w:cs="Times New Roman"/>
          <w:b w:val="0"/>
          <w:bCs w:val="0"/>
          <w:kern w:val="2"/>
          <w:sz w:val="24"/>
          <w:szCs w:val="24"/>
        </w:rPr>
        <w:t>强度模拟试验，试验结果满足本</w:t>
      </w:r>
      <w:r>
        <w:rPr>
          <w:rFonts w:hint="eastAsia" w:ascii="Times New Roman" w:hAnsi="Times New Roman" w:eastAsia="宋体" w:cs="Times New Roman"/>
          <w:b w:val="0"/>
          <w:bCs w:val="0"/>
          <w:kern w:val="2"/>
          <w:sz w:val="24"/>
          <w:szCs w:val="24"/>
          <w:lang w:val="en-US" w:eastAsia="zh-CN"/>
        </w:rPr>
        <w:t>标准</w:t>
      </w:r>
      <w:r>
        <w:rPr>
          <w:rFonts w:hint="default" w:ascii="Times New Roman" w:hAnsi="Times New Roman" w:eastAsia="宋体" w:cs="Times New Roman"/>
          <w:b w:val="0"/>
          <w:bCs w:val="0"/>
          <w:kern w:val="2"/>
          <w:sz w:val="24"/>
          <w:szCs w:val="24"/>
        </w:rPr>
        <w:t>质量验收标准规定后，方可使用与试验材料完全一致的保护层及处理剂。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4.4.8  </w:t>
      </w:r>
      <w:r>
        <w:rPr>
          <w:rFonts w:hint="default" w:ascii="Times New Roman" w:hAnsi="Times New Roman" w:eastAsia="宋体" w:cs="Times New Roman"/>
          <w:b w:val="0"/>
          <w:bCs w:val="0"/>
          <w:kern w:val="2"/>
          <w:sz w:val="24"/>
          <w:szCs w:val="24"/>
        </w:rPr>
        <w:t>基层处理剂可采</w:t>
      </w:r>
      <w:r>
        <w:rPr>
          <w:rFonts w:hint="eastAsia" w:ascii="Times New Roman" w:hAnsi="Times New Roman" w:eastAsia="宋体" w:cs="Times New Roman"/>
          <w:b w:val="0"/>
          <w:bCs w:val="0"/>
          <w:kern w:val="2"/>
          <w:sz w:val="24"/>
          <w:szCs w:val="24"/>
          <w:lang w:val="en-US" w:eastAsia="zh-CN"/>
        </w:rPr>
        <w:t>用</w:t>
      </w:r>
      <w:r>
        <w:rPr>
          <w:rFonts w:hint="default" w:ascii="Times New Roman" w:hAnsi="Times New Roman" w:eastAsia="宋体" w:cs="Times New Roman"/>
          <w:b w:val="0"/>
          <w:bCs w:val="0"/>
          <w:kern w:val="2"/>
          <w:sz w:val="24"/>
          <w:szCs w:val="24"/>
        </w:rPr>
        <w:t>喷涂法或刷涂法施工，涂层应均匀、覆盖完全，待其干燥后应及时进行防水层施工。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4.4.9  </w:t>
      </w:r>
      <w:r>
        <w:rPr>
          <w:rFonts w:hint="default" w:ascii="Times New Roman" w:hAnsi="Times New Roman" w:eastAsia="宋体" w:cs="Times New Roman"/>
          <w:b w:val="0"/>
          <w:bCs w:val="0"/>
          <w:kern w:val="2"/>
          <w:sz w:val="24"/>
          <w:szCs w:val="24"/>
        </w:rPr>
        <w:t>喷涂基层处理剂前，应对桥面排水口、转角等处先行涂刷，然后再进行大面</w:t>
      </w:r>
      <w:r>
        <w:rPr>
          <w:rFonts w:hint="eastAsia" w:ascii="Times New Roman" w:hAnsi="Times New Roman" w:eastAsia="宋体" w:cs="Times New Roman"/>
          <w:b w:val="0"/>
          <w:bCs w:val="0"/>
          <w:kern w:val="2"/>
          <w:sz w:val="24"/>
          <w:szCs w:val="24"/>
          <w:lang w:val="en-US" w:eastAsia="zh-CN"/>
        </w:rPr>
        <w:t>积</w:t>
      </w:r>
      <w:r>
        <w:rPr>
          <w:rFonts w:hint="default" w:ascii="Times New Roman" w:hAnsi="Times New Roman" w:eastAsia="宋体" w:cs="Times New Roman"/>
          <w:b w:val="0"/>
          <w:bCs w:val="0"/>
          <w:kern w:val="2"/>
          <w:sz w:val="24"/>
          <w:szCs w:val="24"/>
        </w:rPr>
        <w:t>喷涂。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4.4.10  </w:t>
      </w:r>
      <w:r>
        <w:rPr>
          <w:rFonts w:hint="default" w:ascii="Times New Roman" w:hAnsi="Times New Roman" w:eastAsia="宋体" w:cs="Times New Roman"/>
          <w:b w:val="0"/>
          <w:bCs w:val="0"/>
          <w:kern w:val="2"/>
          <w:sz w:val="24"/>
          <w:szCs w:val="24"/>
        </w:rPr>
        <w:t>基层处理剂施工完毕后，</w:t>
      </w:r>
      <w:r>
        <w:rPr>
          <w:rFonts w:hint="eastAsia" w:ascii="Times New Roman" w:hAnsi="Times New Roman" w:eastAsia="宋体" w:cs="Times New Roman"/>
          <w:b w:val="0"/>
          <w:bCs w:val="0"/>
          <w:kern w:val="2"/>
          <w:sz w:val="24"/>
          <w:szCs w:val="24"/>
          <w:lang w:val="en-US" w:eastAsia="zh-CN"/>
        </w:rPr>
        <w:t>应对</w:t>
      </w:r>
      <w:r>
        <w:rPr>
          <w:rFonts w:hint="default" w:ascii="Times New Roman" w:hAnsi="Times New Roman" w:eastAsia="宋体" w:cs="Times New Roman"/>
          <w:b w:val="0"/>
          <w:bCs w:val="0"/>
          <w:kern w:val="2"/>
          <w:sz w:val="24"/>
          <w:szCs w:val="24"/>
        </w:rPr>
        <w:t>其表面进行保护，且应保持清洁。涂刷范围内，严禁各种车辆行驶和人员踩踏。2</w:t>
      </w:r>
      <w:r>
        <w:rPr>
          <w:rFonts w:ascii="Times New Roman" w:hAnsi="Times New Roman" w:eastAsia="宋体" w:cs="Times New Roman"/>
          <w:b w:val="0"/>
          <w:bCs w:val="0"/>
          <w:kern w:val="2"/>
          <w:sz w:val="24"/>
          <w:szCs w:val="24"/>
        </w:rPr>
        <w:t>4h</w:t>
      </w:r>
      <w:r>
        <w:rPr>
          <w:rFonts w:hint="default" w:ascii="Times New Roman" w:hAnsi="Times New Roman" w:eastAsia="宋体" w:cs="Times New Roman"/>
          <w:b w:val="0"/>
          <w:bCs w:val="0"/>
          <w:kern w:val="2"/>
          <w:sz w:val="24"/>
          <w:szCs w:val="24"/>
        </w:rPr>
        <w:t>且干燥后方可施工防水层。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4.4.11  </w:t>
      </w:r>
      <w:r>
        <w:rPr>
          <w:rFonts w:hint="default" w:ascii="Times New Roman" w:hAnsi="Times New Roman" w:eastAsia="宋体" w:cs="Times New Roman"/>
          <w:b w:val="0"/>
          <w:bCs w:val="0"/>
          <w:kern w:val="2"/>
          <w:sz w:val="24"/>
          <w:szCs w:val="24"/>
        </w:rPr>
        <w:t>防水基层处理剂应根据防水层类型进行选用，应符合表</w:t>
      </w:r>
      <w:r>
        <w:rPr>
          <w:rFonts w:ascii="Times New Roman" w:hAnsi="Times New Roman" w:eastAsia="宋体" w:cs="Times New Roman"/>
          <w:b w:val="0"/>
          <w:bCs w:val="0"/>
          <w:kern w:val="2"/>
          <w:sz w:val="24"/>
          <w:szCs w:val="24"/>
        </w:rPr>
        <w:t>4.</w:t>
      </w:r>
      <w:r>
        <w:rPr>
          <w:rFonts w:hint="default" w:ascii="Times New Roman" w:hAnsi="Times New Roman" w:eastAsia="宋体" w:cs="Times New Roman"/>
          <w:b w:val="0"/>
          <w:bCs w:val="0"/>
          <w:kern w:val="2"/>
          <w:sz w:val="24"/>
          <w:szCs w:val="24"/>
          <w:lang w:val="en-US" w:eastAsia="zh-CN"/>
        </w:rPr>
        <w:t>4.11</w:t>
      </w:r>
      <w:r>
        <w:rPr>
          <w:rFonts w:hint="default" w:ascii="Times New Roman" w:hAnsi="Times New Roman" w:eastAsia="宋体" w:cs="Times New Roman"/>
          <w:b w:val="0"/>
          <w:bCs w:val="0"/>
          <w:kern w:val="2"/>
          <w:sz w:val="24"/>
          <w:szCs w:val="24"/>
        </w:rPr>
        <w:t>的规定。</w:t>
      </w:r>
    </w:p>
    <w:p>
      <w:pPr>
        <w:pStyle w:val="11"/>
        <w:spacing w:line="360" w:lineRule="auto"/>
        <w:rPr>
          <w:rFonts w:ascii="Calibri" w:hAnsi="Calibri" w:cs="Times New Roman"/>
          <w:sz w:val="21"/>
          <w:szCs w:val="21"/>
        </w:rPr>
      </w:pPr>
      <w:r>
        <w:rPr>
          <w:rFonts w:hint="eastAsia" w:ascii="Calibri" w:hAnsi="Calibri" w:cs="Times New Roman"/>
          <w:b/>
          <w:bCs/>
          <w:sz w:val="21"/>
          <w:szCs w:val="21"/>
        </w:rPr>
        <w:t>表</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 STYLEREF 1 \s </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4</w:t>
      </w:r>
      <w:r>
        <w:rPr>
          <w:rFonts w:ascii="Times New Roman" w:hAnsi="Times New Roman" w:cs="Times New Roman"/>
          <w:b/>
          <w:bCs/>
          <w:sz w:val="21"/>
          <w:szCs w:val="21"/>
        </w:rPr>
        <w:fldChar w:fldCharType="end"/>
      </w:r>
      <w:r>
        <w:rPr>
          <w:rFonts w:ascii="Times New Roman" w:hAnsi="Times New Roman" w:cs="Times New Roman"/>
          <w:b/>
          <w:bCs/>
          <w:sz w:val="21"/>
          <w:szCs w:val="21"/>
        </w:rPr>
        <w:t>.</w:t>
      </w:r>
      <w:r>
        <w:rPr>
          <w:rFonts w:hint="default" w:ascii="Times New Roman" w:hAnsi="Times New Roman" w:cs="Times New Roman"/>
          <w:b/>
          <w:bCs/>
          <w:sz w:val="21"/>
          <w:szCs w:val="21"/>
          <w:lang w:val="en-US" w:eastAsia="zh-CN"/>
        </w:rPr>
        <w:t>4.11</w:t>
      </w:r>
      <w:r>
        <w:rPr>
          <w:rFonts w:ascii="Calibri" w:hAnsi="Calibri" w:cs="Times New Roman"/>
          <w:b/>
          <w:bCs/>
          <w:sz w:val="21"/>
          <w:szCs w:val="21"/>
        </w:rPr>
        <w:t xml:space="preserve"> </w:t>
      </w:r>
      <w:r>
        <w:rPr>
          <w:rFonts w:hint="eastAsia" w:ascii="Calibri" w:hAnsi="Calibri" w:cs="Times New Roman"/>
          <w:b/>
          <w:bCs/>
          <w:sz w:val="21"/>
          <w:szCs w:val="21"/>
          <w:lang w:val="en-US" w:eastAsia="zh-CN"/>
        </w:rPr>
        <w:t xml:space="preserve"> </w:t>
      </w:r>
      <w:r>
        <w:rPr>
          <w:rFonts w:hint="eastAsia" w:ascii="Calibri" w:hAnsi="Calibri" w:cs="Times New Roman"/>
          <w:b/>
          <w:bCs/>
          <w:sz w:val="21"/>
          <w:szCs w:val="21"/>
        </w:rPr>
        <w:t>防水基层处理剂选用要求</w:t>
      </w:r>
    </w:p>
    <w:tbl>
      <w:tblPr>
        <w:tblStyle w:val="27"/>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107"/>
        <w:gridCol w:w="41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61"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混凝土龄期</w:t>
            </w:r>
          </w:p>
        </w:tc>
        <w:tc>
          <w:tcPr>
            <w:tcW w:w="110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防水层类型</w:t>
            </w:r>
          </w:p>
        </w:tc>
        <w:tc>
          <w:tcPr>
            <w:tcW w:w="4104"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基层处理剂</w:t>
            </w:r>
          </w:p>
        </w:tc>
        <w:tc>
          <w:tcPr>
            <w:tcW w:w="130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基层含水率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61" w:type="dxa"/>
            <w:vMerge w:val="restart"/>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7d</w:t>
            </w:r>
          </w:p>
        </w:tc>
        <w:tc>
          <w:tcPr>
            <w:tcW w:w="1107" w:type="dxa"/>
            <w:vMerge w:val="restart"/>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卷材</w:t>
            </w:r>
          </w:p>
        </w:tc>
        <w:tc>
          <w:tcPr>
            <w:tcW w:w="4104"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水性底涂料或水性渗透型无机防水剂</w:t>
            </w:r>
          </w:p>
        </w:tc>
        <w:tc>
          <w:tcPr>
            <w:tcW w:w="130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小于4%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61" w:type="dxa"/>
            <w:vMerge w:val="continue"/>
            <w:vAlign w:val="center"/>
          </w:tcPr>
          <w:p>
            <w:pPr>
              <w:pStyle w:val="156"/>
              <w:rPr>
                <w:rFonts w:hint="default" w:ascii="Times New Roman" w:hAnsi="Times New Roman" w:cs="Times New Roman"/>
                <w:sz w:val="18"/>
                <w:szCs w:val="18"/>
              </w:rPr>
            </w:pPr>
          </w:p>
        </w:tc>
        <w:tc>
          <w:tcPr>
            <w:tcW w:w="1107" w:type="dxa"/>
            <w:vMerge w:val="continue"/>
            <w:vAlign w:val="center"/>
          </w:tcPr>
          <w:p>
            <w:pPr>
              <w:pStyle w:val="156"/>
              <w:rPr>
                <w:rFonts w:hint="default" w:ascii="Times New Roman" w:hAnsi="Times New Roman" w:cs="Times New Roman"/>
                <w:sz w:val="18"/>
                <w:szCs w:val="18"/>
              </w:rPr>
            </w:pPr>
          </w:p>
        </w:tc>
        <w:tc>
          <w:tcPr>
            <w:tcW w:w="4104" w:type="dxa"/>
            <w:vAlign w:val="center"/>
          </w:tcPr>
          <w:p>
            <w:pPr>
              <w:pStyle w:val="156"/>
              <w:rPr>
                <w:rFonts w:hint="default" w:ascii="Times New Roman" w:hAnsi="Times New Roman" w:cs="Times New Roman"/>
                <w:sz w:val="18"/>
                <w:szCs w:val="18"/>
              </w:rPr>
            </w:pPr>
            <w:r>
              <w:rPr>
                <w:rFonts w:hint="eastAsia" w:cs="Times New Roman"/>
                <w:sz w:val="18"/>
                <w:szCs w:val="18"/>
                <w:lang w:eastAsia="zh-CN"/>
              </w:rPr>
              <w:t>1</w:t>
            </w:r>
            <w:r>
              <w:rPr>
                <w:rFonts w:hint="default" w:ascii="Times New Roman" w:hAnsi="Times New Roman" w:cs="Times New Roman"/>
                <w:sz w:val="18"/>
                <w:szCs w:val="18"/>
              </w:rPr>
              <w:t>层无溶剂的双组分环氧树脂涂层，用量500g/m</w:t>
            </w:r>
            <w:r>
              <w:rPr>
                <w:rFonts w:hint="default" w:ascii="Times New Roman" w:hAnsi="Times New Roman" w:cs="Times New Roman"/>
                <w:sz w:val="18"/>
                <w:szCs w:val="18"/>
                <w:vertAlign w:val="superscript"/>
              </w:rPr>
              <w:t>2</w:t>
            </w:r>
          </w:p>
        </w:tc>
        <w:tc>
          <w:tcPr>
            <w:tcW w:w="130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小于4%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61"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7d、</w:t>
            </w:r>
            <w:r>
              <w:rPr>
                <w:rFonts w:hint="eastAsia" w:ascii="宋体" w:hAnsi="宋体" w:cs="宋体"/>
                <w:sz w:val="18"/>
                <w:szCs w:val="18"/>
              </w:rPr>
              <w:t>≥</w:t>
            </w:r>
            <w:r>
              <w:rPr>
                <w:rFonts w:hint="default" w:ascii="Times New Roman" w:hAnsi="Times New Roman" w:cs="Times New Roman"/>
                <w:sz w:val="18"/>
                <w:szCs w:val="18"/>
              </w:rPr>
              <w:t>4d</w:t>
            </w:r>
          </w:p>
        </w:tc>
        <w:tc>
          <w:tcPr>
            <w:tcW w:w="1107" w:type="dxa"/>
            <w:vMerge w:val="continue"/>
            <w:vAlign w:val="center"/>
          </w:tcPr>
          <w:p>
            <w:pPr>
              <w:pStyle w:val="156"/>
              <w:rPr>
                <w:rFonts w:hint="default" w:ascii="Times New Roman" w:hAnsi="Times New Roman" w:cs="Times New Roman"/>
                <w:sz w:val="18"/>
                <w:szCs w:val="18"/>
              </w:rPr>
            </w:pPr>
          </w:p>
        </w:tc>
        <w:tc>
          <w:tcPr>
            <w:tcW w:w="4104" w:type="dxa"/>
            <w:vAlign w:val="center"/>
          </w:tcPr>
          <w:p>
            <w:pPr>
              <w:pStyle w:val="156"/>
              <w:rPr>
                <w:rFonts w:hint="default" w:ascii="Times New Roman" w:hAnsi="Times New Roman" w:cs="Times New Roman"/>
                <w:sz w:val="18"/>
                <w:szCs w:val="18"/>
              </w:rPr>
            </w:pPr>
            <w:r>
              <w:rPr>
                <w:rFonts w:hint="eastAsia" w:cs="Times New Roman"/>
                <w:sz w:val="18"/>
                <w:szCs w:val="18"/>
                <w:lang w:eastAsia="zh-CN"/>
              </w:rPr>
              <w:t>2</w:t>
            </w:r>
            <w:r>
              <w:rPr>
                <w:rFonts w:hint="default" w:ascii="Times New Roman" w:hAnsi="Times New Roman" w:cs="Times New Roman"/>
                <w:sz w:val="18"/>
                <w:szCs w:val="18"/>
              </w:rPr>
              <w:t>层无溶剂的双组分环氧树脂涂层，用量500g/m</w:t>
            </w:r>
            <w:r>
              <w:rPr>
                <w:rFonts w:hint="default" w:ascii="Times New Roman" w:hAnsi="Times New Roman" w:cs="Times New Roman"/>
                <w:sz w:val="18"/>
                <w:szCs w:val="18"/>
                <w:vertAlign w:val="superscript"/>
              </w:rPr>
              <w:t>2</w:t>
            </w:r>
          </w:p>
        </w:tc>
        <w:tc>
          <w:tcPr>
            <w:tcW w:w="1307" w:type="dxa"/>
            <w:vAlign w:val="center"/>
          </w:tcPr>
          <w:p>
            <w:pPr>
              <w:pStyle w:val="156"/>
              <w:rPr>
                <w:rFonts w:hint="eastAsia" w:ascii="Times New Roman" w:hAnsi="Times New Roman" w:cs="Times New Roman"/>
                <w:sz w:val="18"/>
                <w:szCs w:val="18"/>
              </w:rPr>
            </w:pPr>
            <w:r>
              <w:rPr>
                <w:rFonts w:hint="eastAsia"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61" w:type="dxa"/>
            <w:vMerge w:val="restart"/>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7d</w:t>
            </w:r>
          </w:p>
        </w:tc>
        <w:tc>
          <w:tcPr>
            <w:tcW w:w="1107" w:type="dxa"/>
            <w:vMerge w:val="restart"/>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聚合物改性沥青防水涂料和聚合物水泥防水涂料</w:t>
            </w:r>
          </w:p>
        </w:tc>
        <w:tc>
          <w:tcPr>
            <w:tcW w:w="4104"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水性底涂料或水性渗透型无机防水剂</w:t>
            </w:r>
          </w:p>
        </w:tc>
        <w:tc>
          <w:tcPr>
            <w:tcW w:w="1307" w:type="dxa"/>
            <w:vMerge w:val="restart"/>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61" w:type="dxa"/>
            <w:vMerge w:val="continue"/>
            <w:vAlign w:val="center"/>
          </w:tcPr>
          <w:p>
            <w:pPr>
              <w:pStyle w:val="156"/>
              <w:rPr>
                <w:rFonts w:hint="default" w:ascii="Times New Roman" w:hAnsi="Times New Roman" w:cs="Times New Roman"/>
                <w:sz w:val="18"/>
                <w:szCs w:val="18"/>
              </w:rPr>
            </w:pPr>
          </w:p>
        </w:tc>
        <w:tc>
          <w:tcPr>
            <w:tcW w:w="1107" w:type="dxa"/>
            <w:vMerge w:val="continue"/>
            <w:vAlign w:val="center"/>
          </w:tcPr>
          <w:p>
            <w:pPr>
              <w:pStyle w:val="156"/>
              <w:rPr>
                <w:rFonts w:hint="default" w:ascii="Times New Roman" w:hAnsi="Times New Roman" w:cs="Times New Roman"/>
                <w:sz w:val="18"/>
                <w:szCs w:val="18"/>
              </w:rPr>
            </w:pPr>
          </w:p>
        </w:tc>
        <w:tc>
          <w:tcPr>
            <w:tcW w:w="4104" w:type="dxa"/>
            <w:vAlign w:val="center"/>
          </w:tcPr>
          <w:p>
            <w:pPr>
              <w:pStyle w:val="156"/>
              <w:rPr>
                <w:rFonts w:hint="default" w:ascii="Times New Roman" w:hAnsi="Times New Roman" w:cs="Times New Roman"/>
                <w:sz w:val="18"/>
                <w:szCs w:val="18"/>
              </w:rPr>
            </w:pPr>
            <w:r>
              <w:rPr>
                <w:rFonts w:hint="eastAsia" w:cs="Times New Roman"/>
                <w:sz w:val="18"/>
                <w:szCs w:val="18"/>
                <w:lang w:eastAsia="zh-CN"/>
              </w:rPr>
              <w:t>1</w:t>
            </w:r>
            <w:r>
              <w:rPr>
                <w:rFonts w:hint="default" w:ascii="Times New Roman" w:hAnsi="Times New Roman" w:cs="Times New Roman"/>
                <w:sz w:val="18"/>
                <w:szCs w:val="18"/>
              </w:rPr>
              <w:t>层无溶剂的双组分环氧树脂涂层，用量500g/m</w:t>
            </w:r>
            <w:r>
              <w:rPr>
                <w:rFonts w:hint="default" w:ascii="Times New Roman" w:hAnsi="Times New Roman" w:cs="Times New Roman"/>
                <w:sz w:val="18"/>
                <w:szCs w:val="18"/>
                <w:vertAlign w:val="superscript"/>
              </w:rPr>
              <w:t>2</w:t>
            </w:r>
          </w:p>
        </w:tc>
        <w:tc>
          <w:tcPr>
            <w:tcW w:w="1307" w:type="dxa"/>
            <w:vMerge w:val="continue"/>
            <w:vAlign w:val="center"/>
          </w:tcPr>
          <w:p>
            <w:pPr>
              <w:pStyle w:val="156"/>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61"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7d、</w:t>
            </w:r>
            <w:r>
              <w:rPr>
                <w:rFonts w:hint="eastAsia" w:ascii="宋体" w:hAnsi="宋体" w:cs="宋体"/>
                <w:sz w:val="18"/>
                <w:szCs w:val="18"/>
              </w:rPr>
              <w:t>≥</w:t>
            </w:r>
            <w:r>
              <w:rPr>
                <w:rFonts w:hint="default" w:ascii="Times New Roman" w:hAnsi="Times New Roman" w:cs="Times New Roman"/>
                <w:sz w:val="18"/>
                <w:szCs w:val="18"/>
              </w:rPr>
              <w:t>4d</w:t>
            </w:r>
          </w:p>
        </w:tc>
        <w:tc>
          <w:tcPr>
            <w:tcW w:w="1107" w:type="dxa"/>
            <w:vMerge w:val="continue"/>
            <w:vAlign w:val="center"/>
          </w:tcPr>
          <w:p>
            <w:pPr>
              <w:pStyle w:val="156"/>
              <w:rPr>
                <w:rFonts w:hint="default" w:ascii="Times New Roman" w:hAnsi="Times New Roman" w:cs="Times New Roman"/>
                <w:sz w:val="18"/>
                <w:szCs w:val="18"/>
              </w:rPr>
            </w:pPr>
          </w:p>
        </w:tc>
        <w:tc>
          <w:tcPr>
            <w:tcW w:w="4104" w:type="dxa"/>
            <w:vAlign w:val="center"/>
          </w:tcPr>
          <w:p>
            <w:pPr>
              <w:pStyle w:val="156"/>
              <w:rPr>
                <w:rFonts w:hint="default" w:ascii="Times New Roman" w:hAnsi="Times New Roman" w:cs="Times New Roman"/>
                <w:sz w:val="18"/>
                <w:szCs w:val="18"/>
              </w:rPr>
            </w:pPr>
            <w:r>
              <w:rPr>
                <w:rFonts w:hint="eastAsia" w:cs="Times New Roman"/>
                <w:sz w:val="18"/>
                <w:szCs w:val="18"/>
                <w:lang w:eastAsia="zh-CN"/>
              </w:rPr>
              <w:t>2</w:t>
            </w:r>
            <w:r>
              <w:rPr>
                <w:rFonts w:hint="default" w:ascii="Times New Roman" w:hAnsi="Times New Roman" w:cs="Times New Roman"/>
                <w:sz w:val="18"/>
                <w:szCs w:val="18"/>
              </w:rPr>
              <w:t>层无溶剂的双组分环氧树脂涂层，用量500g/m</w:t>
            </w:r>
            <w:r>
              <w:rPr>
                <w:rFonts w:hint="default" w:ascii="Times New Roman" w:hAnsi="Times New Roman" w:cs="Times New Roman"/>
                <w:sz w:val="18"/>
                <w:szCs w:val="18"/>
                <w:vertAlign w:val="superscript"/>
              </w:rPr>
              <w:t>2</w:t>
            </w:r>
          </w:p>
        </w:tc>
        <w:tc>
          <w:tcPr>
            <w:tcW w:w="1307" w:type="dxa"/>
            <w:vAlign w:val="center"/>
          </w:tcPr>
          <w:p>
            <w:pPr>
              <w:pStyle w:val="156"/>
              <w:rPr>
                <w:rFonts w:hint="eastAsia" w:ascii="Times New Roman" w:hAnsi="Times New Roman" w:cs="Times New Roman"/>
                <w:sz w:val="18"/>
                <w:szCs w:val="18"/>
              </w:rPr>
            </w:pPr>
            <w:r>
              <w:rPr>
                <w:rFonts w:hint="eastAsia"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61"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7d</w:t>
            </w:r>
          </w:p>
        </w:tc>
        <w:tc>
          <w:tcPr>
            <w:tcW w:w="1107" w:type="dxa"/>
            <w:vMerge w:val="restart"/>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聚氨酯防水涂料</w:t>
            </w:r>
          </w:p>
        </w:tc>
        <w:tc>
          <w:tcPr>
            <w:tcW w:w="4104" w:type="dxa"/>
            <w:vAlign w:val="center"/>
          </w:tcPr>
          <w:p>
            <w:pPr>
              <w:pStyle w:val="156"/>
              <w:rPr>
                <w:rFonts w:hint="default" w:ascii="Times New Roman" w:hAnsi="Times New Roman" w:cs="Times New Roman"/>
                <w:sz w:val="18"/>
                <w:szCs w:val="18"/>
              </w:rPr>
            </w:pPr>
            <w:r>
              <w:rPr>
                <w:rFonts w:hint="eastAsia" w:cs="Times New Roman"/>
                <w:sz w:val="18"/>
                <w:szCs w:val="18"/>
                <w:lang w:eastAsia="zh-CN"/>
              </w:rPr>
              <w:t>1</w:t>
            </w:r>
            <w:r>
              <w:rPr>
                <w:rFonts w:hint="default" w:ascii="Times New Roman" w:hAnsi="Times New Roman" w:cs="Times New Roman"/>
                <w:sz w:val="18"/>
                <w:szCs w:val="18"/>
              </w:rPr>
              <w:t>层无溶剂的双组分环氧树脂涂层，用量500g/m</w:t>
            </w:r>
            <w:r>
              <w:rPr>
                <w:rFonts w:hint="default" w:ascii="Times New Roman" w:hAnsi="Times New Roman" w:cs="Times New Roman"/>
                <w:sz w:val="18"/>
                <w:szCs w:val="18"/>
                <w:vertAlign w:val="superscript"/>
              </w:rPr>
              <w:t>2</w:t>
            </w:r>
          </w:p>
        </w:tc>
        <w:tc>
          <w:tcPr>
            <w:tcW w:w="1307" w:type="dxa"/>
            <w:vAlign w:val="center"/>
          </w:tcPr>
          <w:p>
            <w:pPr>
              <w:pStyle w:val="156"/>
              <w:rPr>
                <w:rFonts w:hint="default" w:ascii="Times New Roman" w:hAnsi="Times New Roman" w:cs="Times New Roman"/>
                <w:sz w:val="18"/>
                <w:szCs w:val="18"/>
              </w:rPr>
            </w:pPr>
            <w:r>
              <w:rPr>
                <w:rFonts w:hint="default" w:ascii="Times New Roman" w:hAnsi="Times New Roman" w:cs="Times New Roman"/>
                <w:sz w:val="18"/>
                <w:szCs w:val="18"/>
              </w:rPr>
              <w:t>小于4%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61" w:type="dxa"/>
            <w:vAlign w:val="center"/>
          </w:tcPr>
          <w:p>
            <w:pPr>
              <w:pStyle w:val="156"/>
              <w:rPr>
                <w:rFonts w:hint="default" w:ascii="Times New Roman" w:hAnsi="Times New Roman" w:cs="Times New Roman"/>
                <w:sz w:val="18"/>
                <w:szCs w:val="18"/>
              </w:rPr>
            </w:pPr>
            <w:r>
              <w:rPr>
                <w:rFonts w:hint="eastAsia" w:ascii="宋体" w:hAnsi="宋体" w:cs="宋体"/>
                <w:sz w:val="18"/>
                <w:szCs w:val="18"/>
              </w:rPr>
              <w:t>＜</w:t>
            </w:r>
            <w:r>
              <w:rPr>
                <w:rFonts w:hint="default" w:ascii="Times New Roman" w:hAnsi="Times New Roman" w:cs="Times New Roman"/>
                <w:sz w:val="18"/>
                <w:szCs w:val="18"/>
              </w:rPr>
              <w:t>7d、</w:t>
            </w:r>
            <w:r>
              <w:rPr>
                <w:rFonts w:hint="eastAsia" w:ascii="宋体" w:hAnsi="宋体" w:cs="宋体"/>
                <w:sz w:val="18"/>
                <w:szCs w:val="18"/>
              </w:rPr>
              <w:t>≥</w:t>
            </w:r>
            <w:r>
              <w:rPr>
                <w:rFonts w:hint="default" w:ascii="Times New Roman" w:hAnsi="Times New Roman" w:cs="Times New Roman"/>
                <w:sz w:val="18"/>
                <w:szCs w:val="18"/>
              </w:rPr>
              <w:t>4d</w:t>
            </w:r>
          </w:p>
        </w:tc>
        <w:tc>
          <w:tcPr>
            <w:tcW w:w="1107" w:type="dxa"/>
            <w:vMerge w:val="continue"/>
            <w:vAlign w:val="center"/>
          </w:tcPr>
          <w:p>
            <w:pPr>
              <w:pStyle w:val="156"/>
              <w:rPr>
                <w:rFonts w:hint="default" w:ascii="Times New Roman" w:hAnsi="Times New Roman" w:cs="Times New Roman"/>
                <w:sz w:val="18"/>
                <w:szCs w:val="18"/>
              </w:rPr>
            </w:pPr>
          </w:p>
        </w:tc>
        <w:tc>
          <w:tcPr>
            <w:tcW w:w="4104" w:type="dxa"/>
            <w:vAlign w:val="center"/>
          </w:tcPr>
          <w:p>
            <w:pPr>
              <w:pStyle w:val="156"/>
              <w:rPr>
                <w:rFonts w:hint="default" w:ascii="Times New Roman" w:hAnsi="Times New Roman" w:cs="Times New Roman"/>
                <w:sz w:val="18"/>
                <w:szCs w:val="18"/>
              </w:rPr>
            </w:pPr>
            <w:r>
              <w:rPr>
                <w:rFonts w:hint="eastAsia" w:cs="Times New Roman"/>
                <w:sz w:val="18"/>
                <w:szCs w:val="18"/>
                <w:lang w:eastAsia="zh-CN"/>
              </w:rPr>
              <w:t>2</w:t>
            </w:r>
            <w:r>
              <w:rPr>
                <w:rFonts w:hint="default" w:ascii="Times New Roman" w:hAnsi="Times New Roman" w:cs="Times New Roman"/>
                <w:sz w:val="18"/>
                <w:szCs w:val="18"/>
              </w:rPr>
              <w:t>层无溶剂的双组分环氧树脂涂层，用量500g/m</w:t>
            </w:r>
            <w:r>
              <w:rPr>
                <w:rFonts w:hint="default" w:ascii="Times New Roman" w:hAnsi="Times New Roman" w:cs="Times New Roman"/>
                <w:sz w:val="18"/>
                <w:szCs w:val="18"/>
                <w:vertAlign w:val="superscript"/>
              </w:rPr>
              <w:t>2</w:t>
            </w:r>
          </w:p>
        </w:tc>
        <w:tc>
          <w:tcPr>
            <w:tcW w:w="1307" w:type="dxa"/>
            <w:vAlign w:val="center"/>
          </w:tcPr>
          <w:p>
            <w:pPr>
              <w:pStyle w:val="156"/>
              <w:rPr>
                <w:rFonts w:hint="eastAsia" w:ascii="Times New Roman" w:hAnsi="Times New Roman" w:cs="Times New Roman"/>
                <w:sz w:val="18"/>
                <w:szCs w:val="18"/>
              </w:rPr>
            </w:pPr>
            <w:r>
              <w:rPr>
                <w:rFonts w:hint="eastAsia" w:cs="Times New Roman"/>
                <w:sz w:val="18"/>
                <w:szCs w:val="18"/>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4.4.12  </w:t>
      </w:r>
      <w:r>
        <w:rPr>
          <w:rFonts w:hint="default" w:ascii="Times New Roman" w:hAnsi="Times New Roman" w:eastAsia="宋体" w:cs="Times New Roman"/>
          <w:b w:val="0"/>
          <w:bCs w:val="0"/>
          <w:kern w:val="2"/>
          <w:sz w:val="24"/>
          <w:szCs w:val="24"/>
        </w:rPr>
        <w:t>卷材防水层铺设前应做好节点、转角、排水口等部位的局部增强处理，然后再进行大面积铺设。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4.4.13  </w:t>
      </w:r>
      <w:r>
        <w:rPr>
          <w:rFonts w:hint="default" w:ascii="Times New Roman" w:hAnsi="Times New Roman" w:eastAsia="宋体" w:cs="Times New Roman"/>
          <w:b w:val="0"/>
          <w:bCs w:val="0"/>
          <w:kern w:val="2"/>
          <w:sz w:val="24"/>
          <w:szCs w:val="24"/>
        </w:rPr>
        <w:t>当铺设防水卷材时，环境气温和卷材的温度应高于</w:t>
      </w:r>
      <w:r>
        <w:rPr>
          <w:rFonts w:ascii="Times New Roman" w:hAnsi="Times New Roman" w:eastAsia="宋体" w:cs="Times New Roman"/>
          <w:b w:val="0"/>
          <w:bCs w:val="0"/>
          <w:kern w:val="2"/>
          <w:sz w:val="24"/>
          <w:szCs w:val="24"/>
        </w:rPr>
        <w:t>5</w:t>
      </w:r>
      <w:r>
        <w:rPr>
          <w:rFonts w:hint="default" w:ascii="Times New Roman" w:hAnsi="Times New Roman" w:eastAsia="宋体" w:cs="Times New Roman"/>
          <w:b w:val="0"/>
          <w:bCs w:val="0"/>
          <w:kern w:val="2"/>
          <w:sz w:val="24"/>
          <w:szCs w:val="24"/>
        </w:rPr>
        <w:t>℃，基层的温度必须高于</w:t>
      </w:r>
      <w:r>
        <w:rPr>
          <w:rFonts w:ascii="Times New Roman" w:hAnsi="Times New Roman" w:eastAsia="宋体" w:cs="Times New Roman"/>
          <w:b w:val="0"/>
          <w:bCs w:val="0"/>
          <w:kern w:val="2"/>
          <w:sz w:val="24"/>
          <w:szCs w:val="24"/>
        </w:rPr>
        <w:t>0</w:t>
      </w:r>
      <w:r>
        <w:rPr>
          <w:rFonts w:hint="default" w:ascii="Times New Roman" w:hAnsi="Times New Roman" w:eastAsia="宋体" w:cs="Times New Roman"/>
          <w:b w:val="0"/>
          <w:bCs w:val="0"/>
          <w:kern w:val="2"/>
          <w:sz w:val="24"/>
          <w:szCs w:val="24"/>
        </w:rPr>
        <w:t>℃；下雨、下雪和风力大于或等于</w:t>
      </w:r>
      <w:r>
        <w:rPr>
          <w:rFonts w:ascii="Times New Roman" w:hAnsi="Times New Roman" w:eastAsia="宋体" w:cs="Times New Roman"/>
          <w:b w:val="0"/>
          <w:bCs w:val="0"/>
          <w:kern w:val="2"/>
          <w:sz w:val="24"/>
          <w:szCs w:val="24"/>
        </w:rPr>
        <w:t>5</w:t>
      </w:r>
      <w:r>
        <w:rPr>
          <w:rFonts w:hint="default" w:ascii="Times New Roman" w:hAnsi="Times New Roman" w:eastAsia="宋体" w:cs="Times New Roman"/>
          <w:b w:val="0"/>
          <w:bCs w:val="0"/>
          <w:kern w:val="2"/>
          <w:sz w:val="24"/>
          <w:szCs w:val="24"/>
        </w:rPr>
        <w:t>级时，严禁进行桥面防水层体系的施工。施工中途下雨时，应做好已铺卷材周边的防护。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4.4.14  </w:t>
      </w:r>
      <w:r>
        <w:rPr>
          <w:rFonts w:hint="default" w:ascii="Times New Roman" w:hAnsi="Times New Roman" w:eastAsia="宋体" w:cs="Times New Roman"/>
          <w:b w:val="0"/>
          <w:bCs w:val="0"/>
          <w:kern w:val="2"/>
          <w:sz w:val="24"/>
          <w:szCs w:val="24"/>
        </w:rPr>
        <w:t>铺设防水卷材时，任何区域的卷材不得多于</w:t>
      </w:r>
      <w:r>
        <w:rPr>
          <w:rFonts w:ascii="Times New Roman" w:hAnsi="Times New Roman" w:eastAsia="宋体" w:cs="Times New Roman"/>
          <w:b w:val="0"/>
          <w:bCs w:val="0"/>
          <w:kern w:val="2"/>
          <w:sz w:val="24"/>
          <w:szCs w:val="24"/>
        </w:rPr>
        <w:t>3</w:t>
      </w:r>
      <w:r>
        <w:rPr>
          <w:rFonts w:hint="default" w:ascii="Times New Roman" w:hAnsi="Times New Roman" w:eastAsia="宋体" w:cs="Times New Roman"/>
          <w:b w:val="0"/>
          <w:bCs w:val="0"/>
          <w:kern w:val="2"/>
          <w:sz w:val="24"/>
          <w:szCs w:val="24"/>
        </w:rPr>
        <w:t>层，搭接缝应错开</w:t>
      </w:r>
      <w:r>
        <w:rPr>
          <w:rFonts w:ascii="Times New Roman" w:hAnsi="Times New Roman" w:eastAsia="宋体" w:cs="Times New Roman"/>
          <w:b w:val="0"/>
          <w:bCs w:val="0"/>
          <w:kern w:val="2"/>
          <w:sz w:val="24"/>
          <w:szCs w:val="24"/>
        </w:rPr>
        <w:t>500mm</w:t>
      </w:r>
      <w:r>
        <w:rPr>
          <w:rFonts w:hint="default" w:ascii="Times New Roman" w:hAnsi="Times New Roman" w:eastAsia="宋体" w:cs="Times New Roman"/>
          <w:b w:val="0"/>
          <w:bCs w:val="0"/>
          <w:kern w:val="2"/>
          <w:sz w:val="24"/>
          <w:szCs w:val="24"/>
        </w:rPr>
        <w:t>以上，严禁沿道路宽度方向搭接形成通缝。接头处卷材的搭接宽度沿卷材的长度方向应为</w:t>
      </w:r>
      <w:r>
        <w:rPr>
          <w:rFonts w:ascii="Times New Roman" w:hAnsi="Times New Roman" w:eastAsia="宋体" w:cs="Times New Roman"/>
          <w:b w:val="0"/>
          <w:bCs w:val="0"/>
          <w:kern w:val="2"/>
          <w:sz w:val="24"/>
          <w:szCs w:val="24"/>
        </w:rPr>
        <w:t>150mm</w:t>
      </w:r>
      <w:r>
        <w:rPr>
          <w:rFonts w:hint="default" w:ascii="Times New Roman" w:hAnsi="Times New Roman" w:eastAsia="宋体" w:cs="Times New Roman"/>
          <w:b w:val="0"/>
          <w:bCs w:val="0"/>
          <w:kern w:val="2"/>
          <w:sz w:val="24"/>
          <w:szCs w:val="24"/>
        </w:rPr>
        <w:t>、沿卷材的宽度方向应为</w:t>
      </w:r>
      <w:r>
        <w:rPr>
          <w:rFonts w:ascii="Times New Roman" w:hAnsi="Times New Roman" w:eastAsia="宋体" w:cs="Times New Roman"/>
          <w:b w:val="0"/>
          <w:bCs w:val="0"/>
          <w:kern w:val="2"/>
          <w:sz w:val="24"/>
          <w:szCs w:val="24"/>
        </w:rPr>
        <w:t>100mm</w:t>
      </w:r>
      <w:r>
        <w:rPr>
          <w:rFonts w:hint="default" w:ascii="Times New Roman" w:hAnsi="Times New Roman" w:eastAsia="宋体" w:cs="Times New Roman"/>
          <w:b w:val="0"/>
          <w:bCs w:val="0"/>
          <w:kern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4.4.15  </w:t>
      </w:r>
      <w:r>
        <w:rPr>
          <w:rFonts w:hint="default" w:ascii="Times New Roman" w:hAnsi="Times New Roman" w:eastAsia="宋体" w:cs="Times New Roman"/>
          <w:b w:val="0"/>
          <w:bCs w:val="0"/>
          <w:kern w:val="2"/>
          <w:sz w:val="24"/>
          <w:szCs w:val="24"/>
        </w:rPr>
        <w:t>铺设防水卷材应平整顺直，搭接尺寸应准确，不得扭曲、</w:t>
      </w:r>
      <w:r>
        <w:rPr>
          <w:rFonts w:hint="eastAsia" w:ascii="Times New Roman" w:hAnsi="Times New Roman" w:eastAsia="宋体" w:cs="Times New Roman"/>
          <w:b w:val="0"/>
          <w:bCs w:val="0"/>
          <w:kern w:val="2"/>
          <w:sz w:val="24"/>
          <w:szCs w:val="24"/>
          <w:lang w:eastAsia="zh-CN"/>
        </w:rPr>
        <w:t>褶皱</w:t>
      </w:r>
      <w:r>
        <w:rPr>
          <w:rFonts w:hint="default" w:ascii="Times New Roman" w:hAnsi="Times New Roman" w:eastAsia="宋体" w:cs="Times New Roman"/>
          <w:b w:val="0"/>
          <w:bCs w:val="0"/>
          <w:kern w:val="2"/>
          <w:sz w:val="24"/>
          <w:szCs w:val="24"/>
        </w:rPr>
        <w:t>。卷材的展开方向应与车辆的运行方向一致，卷材应沿桥梁纵、横坡从低处向高处铺设，高处卷材应压在低处卷材之上。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4.4.16  </w:t>
      </w:r>
      <w:r>
        <w:rPr>
          <w:rFonts w:hint="default" w:ascii="Times New Roman" w:hAnsi="Times New Roman" w:eastAsia="宋体" w:cs="Times New Roman"/>
          <w:b w:val="0"/>
          <w:bCs w:val="0"/>
          <w:kern w:val="2"/>
          <w:sz w:val="24"/>
          <w:szCs w:val="24"/>
        </w:rPr>
        <w:t>采用热熔法铺设防水卷材时，应符合下列规定：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b w:val="0"/>
          <w:bCs w:val="0"/>
          <w:sz w:val="24"/>
          <w:szCs w:val="24"/>
        </w:rPr>
      </w:pPr>
      <w:r>
        <w:rPr>
          <w:rFonts w:hint="default" w:ascii="Times New Roman" w:hAnsi="Times New Roman" w:eastAsia="宋体" w:cs="Times New Roman"/>
          <w:b/>
          <w:bCs/>
          <w:sz w:val="24"/>
          <w:szCs w:val="24"/>
          <w:lang w:val="en-US" w:eastAsia="zh-CN"/>
        </w:rPr>
        <w:t xml:space="preserve">1  </w:t>
      </w:r>
      <w:r>
        <w:rPr>
          <w:rFonts w:hint="default" w:ascii="Times New Roman" w:hAnsi="Times New Roman" w:eastAsia="宋体" w:cs="Times New Roman"/>
          <w:b w:val="0"/>
          <w:bCs w:val="0"/>
          <w:sz w:val="24"/>
          <w:szCs w:val="24"/>
        </w:rPr>
        <w:t>火焰加热器的喷嘴距卷材面的距离应适中，加热应均匀，应以卷材表面熔融至光亮黑色为度，不得加热不足或烧穿卷材</w:t>
      </w:r>
      <w:r>
        <w:rPr>
          <w:rFonts w:hint="eastAsia" w:ascii="Times New Roman" w:hAnsi="Times New Roman" w:eastAsia="宋体" w:cs="Times New Roman"/>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2  </w:t>
      </w:r>
      <w:r>
        <w:rPr>
          <w:rFonts w:hint="default" w:ascii="Times New Roman" w:hAnsi="Times New Roman" w:eastAsia="宋体" w:cs="Times New Roman"/>
          <w:b w:val="0"/>
          <w:bCs w:val="0"/>
          <w:sz w:val="24"/>
          <w:szCs w:val="24"/>
        </w:rPr>
        <w:t>卷材表面热熔后应立即滚铺，滚铺时应排除卷材下面的空气，并应粘贴牢固。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3  </w:t>
      </w:r>
      <w:r>
        <w:rPr>
          <w:rFonts w:hint="default" w:ascii="Times New Roman" w:hAnsi="Times New Roman" w:eastAsia="宋体" w:cs="Times New Roman"/>
          <w:b w:val="0"/>
          <w:bCs w:val="0"/>
          <w:sz w:val="24"/>
          <w:szCs w:val="24"/>
        </w:rPr>
        <w:t>搭接缝部位应溢出热熔的改性沥青不少于</w:t>
      </w:r>
      <w:r>
        <w:rPr>
          <w:rFonts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t>mm，并应均匀顺直封闭卷材的端面。在搭接缝部位，应将相互搭接的卷材压薄，相互搭接卷材压薄后的总厚度不得超过单片卷材初始厚度的</w:t>
      </w:r>
      <w:r>
        <w:rPr>
          <w:rFonts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t>倍。当接缝处的卷材有铝箔或矿物粒料时，应清除干净后再进行热熔和接缝处理。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4.4.17  </w:t>
      </w:r>
      <w:r>
        <w:rPr>
          <w:rFonts w:hint="default" w:ascii="Times New Roman" w:hAnsi="Times New Roman" w:eastAsia="宋体" w:cs="Times New Roman"/>
          <w:b w:val="0"/>
          <w:bCs w:val="0"/>
          <w:kern w:val="2"/>
          <w:sz w:val="24"/>
          <w:szCs w:val="24"/>
        </w:rPr>
        <w:t>当采用热熔胶法铺设防水卷材时，应排除卷材下面的空气，并应辊压粘贴牢固。搭接部位的接缝应涂满热熔胶，且应辊压粘贴牢固。搭接缝口应采用热熔胶封严。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4.4.18  </w:t>
      </w:r>
      <w:r>
        <w:rPr>
          <w:rFonts w:hint="default" w:ascii="Times New Roman" w:hAnsi="Times New Roman" w:eastAsia="宋体" w:cs="Times New Roman"/>
          <w:b w:val="0"/>
          <w:bCs w:val="0"/>
          <w:kern w:val="2"/>
          <w:sz w:val="24"/>
          <w:szCs w:val="24"/>
        </w:rPr>
        <w:t>铺设自粘性防水卷材时应先将底面的隔离纸完全撕净。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4.4.19  </w:t>
      </w:r>
      <w:r>
        <w:rPr>
          <w:rFonts w:hint="default" w:ascii="Times New Roman" w:hAnsi="Times New Roman" w:eastAsia="宋体" w:cs="Times New Roman"/>
          <w:b w:val="0"/>
          <w:bCs w:val="0"/>
          <w:kern w:val="2"/>
          <w:sz w:val="24"/>
          <w:szCs w:val="24"/>
        </w:rPr>
        <w:t>卷材的储运、保管应符合现行行业标准《道桥用改性沥青防水卷材》</w:t>
      </w:r>
      <w:r>
        <w:rPr>
          <w:rFonts w:ascii="Times New Roman" w:hAnsi="Times New Roman" w:eastAsia="宋体" w:cs="Times New Roman"/>
          <w:b w:val="0"/>
          <w:bCs w:val="0"/>
          <w:kern w:val="2"/>
          <w:sz w:val="24"/>
          <w:szCs w:val="24"/>
        </w:rPr>
        <w:t>JC/T 974</w:t>
      </w:r>
      <w:r>
        <w:rPr>
          <w:rFonts w:hint="default" w:ascii="Times New Roman" w:hAnsi="Times New Roman" w:eastAsia="宋体" w:cs="Times New Roman"/>
          <w:b w:val="0"/>
          <w:bCs w:val="0"/>
          <w:kern w:val="2"/>
          <w:sz w:val="24"/>
          <w:szCs w:val="24"/>
        </w:rPr>
        <w:t>中的相应规定。</w:t>
      </w:r>
    </w:p>
    <w:p>
      <w:pPr>
        <w:pStyle w:val="3"/>
        <w:numPr>
          <w:ilvl w:val="-1"/>
          <w:numId w:val="0"/>
        </w:numPr>
        <w:spacing w:before="157" w:beforeLines="50" w:beforeAutospacing="0" w:after="157" w:afterLines="50" w:afterAutospacing="0" w:line="240" w:lineRule="auto"/>
        <w:ind w:left="0" w:firstLine="0"/>
        <w:jc w:val="center"/>
        <w:rPr>
          <w:rFonts w:ascii="Calibri" w:hAnsi="Calibri"/>
          <w:b w:val="0"/>
          <w:bCs w:val="0"/>
          <w:color w:val="auto"/>
          <w:szCs w:val="24"/>
        </w:rPr>
      </w:pPr>
      <w:bookmarkStart w:id="16" w:name="_Toc13371"/>
      <w:r>
        <w:rPr>
          <w:rFonts w:hint="default" w:ascii="Times New Roman" w:hAnsi="Times New Roman"/>
          <w:b/>
          <w:bCs/>
          <w:color w:val="auto"/>
          <w:szCs w:val="24"/>
          <w:lang w:val="en-US" w:eastAsia="zh-CN"/>
        </w:rPr>
        <w:t xml:space="preserve">4.5  </w:t>
      </w:r>
      <w:r>
        <w:rPr>
          <w:rFonts w:hint="default" w:ascii="Times New Roman" w:hAnsi="Times New Roman"/>
          <w:b/>
          <w:bCs/>
          <w:color w:val="auto"/>
          <w:szCs w:val="24"/>
        </w:rPr>
        <w:t>防水涂料施工</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4.5.1  </w:t>
      </w:r>
      <w:r>
        <w:rPr>
          <w:rFonts w:hint="default" w:ascii="Times New Roman" w:hAnsi="Times New Roman" w:eastAsia="宋体" w:cs="Times New Roman"/>
          <w:b w:val="0"/>
          <w:bCs w:val="0"/>
          <w:kern w:val="2"/>
          <w:sz w:val="24"/>
          <w:szCs w:val="24"/>
        </w:rPr>
        <w:t>防水涂料严禁在雨天、雪天、风力大于或等于</w:t>
      </w:r>
      <w:r>
        <w:rPr>
          <w:rFonts w:ascii="Times New Roman" w:hAnsi="Times New Roman" w:eastAsia="宋体" w:cs="Times New Roman"/>
          <w:b w:val="0"/>
          <w:bCs w:val="0"/>
          <w:kern w:val="2"/>
          <w:sz w:val="24"/>
          <w:szCs w:val="24"/>
        </w:rPr>
        <w:t>5</w:t>
      </w:r>
      <w:r>
        <w:rPr>
          <w:rFonts w:hint="default" w:ascii="Times New Roman" w:hAnsi="Times New Roman" w:eastAsia="宋体" w:cs="Times New Roman"/>
          <w:b w:val="0"/>
          <w:bCs w:val="0"/>
          <w:kern w:val="2"/>
          <w:sz w:val="24"/>
          <w:szCs w:val="24"/>
        </w:rPr>
        <w:t>级时施工。聚氨酯防水涂料、</w:t>
      </w:r>
      <w:r>
        <w:rPr>
          <w:rFonts w:ascii="Times New Roman" w:hAnsi="Times New Roman" w:eastAsia="宋体" w:cs="Times New Roman"/>
          <w:b w:val="0"/>
          <w:bCs w:val="0"/>
          <w:kern w:val="2"/>
          <w:sz w:val="24"/>
          <w:szCs w:val="24"/>
        </w:rPr>
        <w:t>聚合物改性沥青水乳型防水涂料</w:t>
      </w:r>
      <w:r>
        <w:rPr>
          <w:rFonts w:hint="default" w:ascii="Times New Roman" w:hAnsi="Times New Roman" w:eastAsia="宋体" w:cs="Times New Roman"/>
          <w:b w:val="0"/>
          <w:bCs w:val="0"/>
          <w:kern w:val="2"/>
          <w:sz w:val="24"/>
          <w:szCs w:val="24"/>
        </w:rPr>
        <w:t>、</w:t>
      </w:r>
      <w:r>
        <w:rPr>
          <w:rFonts w:ascii="Times New Roman" w:hAnsi="Times New Roman" w:eastAsia="宋体" w:cs="Times New Roman"/>
          <w:b w:val="0"/>
          <w:bCs w:val="0"/>
          <w:kern w:val="2"/>
          <w:sz w:val="24"/>
          <w:szCs w:val="24"/>
        </w:rPr>
        <w:t>聚合物水泥</w:t>
      </w:r>
      <w:r>
        <w:rPr>
          <w:rFonts w:hint="default" w:ascii="Times New Roman" w:hAnsi="Times New Roman" w:eastAsia="宋体" w:cs="Times New Roman"/>
          <w:b w:val="0"/>
          <w:bCs w:val="0"/>
          <w:kern w:val="2"/>
          <w:sz w:val="24"/>
          <w:szCs w:val="24"/>
        </w:rPr>
        <w:t>防水</w:t>
      </w:r>
      <w:r>
        <w:rPr>
          <w:rFonts w:ascii="Times New Roman" w:hAnsi="Times New Roman" w:eastAsia="宋体" w:cs="Times New Roman"/>
          <w:b w:val="0"/>
          <w:bCs w:val="0"/>
          <w:kern w:val="2"/>
          <w:sz w:val="24"/>
          <w:szCs w:val="24"/>
        </w:rPr>
        <w:t>涂料</w:t>
      </w:r>
      <w:r>
        <w:rPr>
          <w:rFonts w:hint="default" w:ascii="Times New Roman" w:hAnsi="Times New Roman" w:eastAsia="宋体" w:cs="Times New Roman"/>
          <w:b w:val="0"/>
          <w:bCs w:val="0"/>
          <w:kern w:val="2"/>
          <w:sz w:val="24"/>
          <w:szCs w:val="24"/>
        </w:rPr>
        <w:t>施工环境气温宜为</w:t>
      </w:r>
      <w:r>
        <w:rPr>
          <w:rFonts w:ascii="Times New Roman" w:hAnsi="Times New Roman" w:eastAsia="宋体" w:cs="Times New Roman"/>
          <w:b w:val="0"/>
          <w:bCs w:val="0"/>
          <w:kern w:val="2"/>
          <w:sz w:val="24"/>
          <w:szCs w:val="24"/>
        </w:rPr>
        <w:t>5~35</w:t>
      </w:r>
      <w:r>
        <w:rPr>
          <w:rFonts w:hint="default" w:ascii="Times New Roman" w:hAnsi="Times New Roman" w:eastAsia="宋体" w:cs="Times New Roman"/>
          <w:b w:val="0"/>
          <w:bCs w:val="0"/>
          <w:kern w:val="2"/>
          <w:sz w:val="24"/>
          <w:szCs w:val="24"/>
        </w:rPr>
        <w:t>℃；聚合物改性沥青热熔型防水涂料施工环境气温不宜低于</w:t>
      </w:r>
      <w:r>
        <w:rPr>
          <w:rFonts w:hint="eastAsia" w:ascii="Times New Roman" w:hAnsi="Times New Roman" w:eastAsia="宋体" w:cs="Times New Roman"/>
          <w:b w:val="0"/>
          <w:bCs w:val="0"/>
          <w:kern w:val="2"/>
          <w:sz w:val="24"/>
          <w:szCs w:val="24"/>
          <w:lang w:val="en-US" w:eastAsia="zh-CN"/>
        </w:rPr>
        <w:t>﹣</w:t>
      </w:r>
      <w:r>
        <w:rPr>
          <w:rFonts w:ascii="Times New Roman" w:hAnsi="Times New Roman" w:eastAsia="宋体" w:cs="Times New Roman"/>
          <w:b w:val="0"/>
          <w:bCs w:val="0"/>
          <w:kern w:val="2"/>
          <w:sz w:val="24"/>
          <w:szCs w:val="24"/>
        </w:rPr>
        <w:t>10</w:t>
      </w:r>
      <w:r>
        <w:rPr>
          <w:rFonts w:hint="default" w:ascii="Times New Roman" w:hAnsi="Times New Roman" w:eastAsia="宋体" w:cs="Times New Roman"/>
          <w:b w:val="0"/>
          <w:bCs w:val="0"/>
          <w:kern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4.5.2  </w:t>
      </w:r>
      <w:r>
        <w:rPr>
          <w:rFonts w:hint="default" w:ascii="Times New Roman" w:hAnsi="Times New Roman" w:eastAsia="宋体" w:cs="Times New Roman"/>
          <w:b w:val="0"/>
          <w:bCs w:val="0"/>
          <w:kern w:val="2"/>
          <w:sz w:val="24"/>
          <w:szCs w:val="24"/>
        </w:rPr>
        <w:t>防水涂料配料时，不得混入已固化或结块的涂料。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rPr>
        <w:t xml:space="preserve">4.5.3  </w:t>
      </w:r>
      <w:r>
        <w:rPr>
          <w:rFonts w:hint="default" w:ascii="Times New Roman" w:hAnsi="Times New Roman" w:eastAsia="宋体" w:cs="Times New Roman"/>
          <w:b w:val="0"/>
          <w:bCs w:val="0"/>
          <w:kern w:val="2"/>
          <w:sz w:val="24"/>
          <w:szCs w:val="24"/>
        </w:rPr>
        <w:t>防水涂料宜多遍涂布。防水涂料应保障固化时间，待涂布的涂料干燥成膜后，方可涂布后一遍涂料。涂刷法施工防水涂料时，每遍涂刷的方向应垂直于前一遍涂膜。涂层的厚度应均匀，且表面应平整，其总厚度应达到设计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4.5.4  </w:t>
      </w:r>
      <w:r>
        <w:rPr>
          <w:rFonts w:hint="default" w:ascii="Times New Roman" w:hAnsi="Times New Roman" w:eastAsia="宋体" w:cs="Times New Roman"/>
          <w:b w:val="0"/>
          <w:bCs w:val="0"/>
          <w:kern w:val="2"/>
          <w:sz w:val="24"/>
          <w:szCs w:val="24"/>
        </w:rPr>
        <w:t>涂料防水层的收头，应采用防水涂料多遍涂刷或采用密封材料封严。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4.5.5  </w:t>
      </w:r>
      <w:r>
        <w:rPr>
          <w:rFonts w:hint="default" w:ascii="Times New Roman" w:hAnsi="Times New Roman" w:eastAsia="宋体" w:cs="Times New Roman"/>
          <w:b w:val="0"/>
          <w:bCs w:val="0"/>
          <w:kern w:val="2"/>
          <w:sz w:val="24"/>
          <w:szCs w:val="24"/>
        </w:rPr>
        <w:t>涂层间设置胎体增强材料时，宜边涂布边铺胎体</w:t>
      </w:r>
      <w:r>
        <w:rPr>
          <w:rFonts w:hint="eastAsia"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胎体应铺贴平整、排除气泡，并应与涂料</w:t>
      </w:r>
      <w:r>
        <w:rPr>
          <w:rFonts w:hint="eastAsia" w:ascii="Times New Roman" w:hAnsi="Times New Roman" w:eastAsia="宋体" w:cs="Times New Roman"/>
          <w:b w:val="0"/>
          <w:bCs w:val="0"/>
          <w:kern w:val="2"/>
          <w:sz w:val="24"/>
          <w:szCs w:val="24"/>
          <w:lang w:eastAsia="zh-CN"/>
        </w:rPr>
        <w:t>粘结</w:t>
      </w:r>
      <w:r>
        <w:rPr>
          <w:rFonts w:hint="default" w:ascii="Times New Roman" w:hAnsi="Times New Roman" w:eastAsia="宋体" w:cs="Times New Roman"/>
          <w:b w:val="0"/>
          <w:bCs w:val="0"/>
          <w:kern w:val="2"/>
          <w:sz w:val="24"/>
          <w:szCs w:val="24"/>
        </w:rPr>
        <w:t>牢固。在胎体上涂布涂料时，应使涂料浸透胎体，并应覆盖完全，不得有胎体外露现象。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4.5.6  </w:t>
      </w:r>
      <w:r>
        <w:rPr>
          <w:rFonts w:hint="default" w:ascii="Times New Roman" w:hAnsi="Times New Roman" w:eastAsia="宋体" w:cs="Times New Roman"/>
          <w:b w:val="0"/>
          <w:bCs w:val="0"/>
          <w:kern w:val="2"/>
          <w:sz w:val="24"/>
          <w:szCs w:val="24"/>
        </w:rPr>
        <w:t>涂料防水层内设置的胎体增强材料，应顺桥面行车方向铺贴。应自最低</w:t>
      </w:r>
      <w:r>
        <w:rPr>
          <w:rFonts w:hint="eastAsia" w:ascii="Times New Roman" w:hAnsi="Times New Roman" w:eastAsia="宋体" w:cs="Times New Roman"/>
          <w:b w:val="0"/>
          <w:bCs w:val="0"/>
          <w:kern w:val="2"/>
          <w:sz w:val="24"/>
          <w:szCs w:val="24"/>
          <w:lang w:val="en-US" w:eastAsia="zh-CN"/>
        </w:rPr>
        <w:t>处</w:t>
      </w:r>
      <w:r>
        <w:rPr>
          <w:rFonts w:hint="default" w:ascii="Times New Roman" w:hAnsi="Times New Roman" w:eastAsia="宋体" w:cs="Times New Roman"/>
          <w:b w:val="0"/>
          <w:bCs w:val="0"/>
          <w:kern w:val="2"/>
          <w:sz w:val="24"/>
          <w:szCs w:val="24"/>
        </w:rPr>
        <w:t>开始向最高处铺贴</w:t>
      </w:r>
      <w:r>
        <w:rPr>
          <w:rFonts w:hint="eastAsia"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并顺桥宽方向搭接，高处胎体增强材料应压在低处胎体增强材料之上。沿胎体的长度方向搭接宽度不应小于</w:t>
      </w:r>
      <w:r>
        <w:rPr>
          <w:rFonts w:ascii="Times New Roman" w:hAnsi="Times New Roman" w:eastAsia="宋体" w:cs="Times New Roman"/>
          <w:b w:val="0"/>
          <w:bCs w:val="0"/>
          <w:kern w:val="2"/>
          <w:sz w:val="24"/>
          <w:szCs w:val="24"/>
        </w:rPr>
        <w:t>70mm</w:t>
      </w:r>
      <w:r>
        <w:rPr>
          <w:rFonts w:hint="default" w:ascii="Times New Roman" w:hAnsi="Times New Roman" w:eastAsia="宋体" w:cs="Times New Roman"/>
          <w:b w:val="0"/>
          <w:bCs w:val="0"/>
          <w:kern w:val="2"/>
          <w:sz w:val="24"/>
          <w:szCs w:val="24"/>
        </w:rPr>
        <w:t>、沿胎体的宽度方向搭接宽度不应小于</w:t>
      </w:r>
      <w:r>
        <w:rPr>
          <w:rFonts w:ascii="Times New Roman" w:hAnsi="Times New Roman" w:eastAsia="宋体" w:cs="Times New Roman"/>
          <w:b w:val="0"/>
          <w:bCs w:val="0"/>
          <w:kern w:val="2"/>
          <w:sz w:val="24"/>
          <w:szCs w:val="24"/>
        </w:rPr>
        <w:t>50mm</w:t>
      </w:r>
      <w:r>
        <w:rPr>
          <w:rFonts w:hint="default" w:ascii="Times New Roman" w:hAnsi="Times New Roman" w:eastAsia="宋体" w:cs="Times New Roman"/>
          <w:b w:val="0"/>
          <w:bCs w:val="0"/>
          <w:kern w:val="2"/>
          <w:sz w:val="24"/>
          <w:szCs w:val="24"/>
        </w:rPr>
        <w:t>，严禁沿道路宽度方向胎体搭接形成通缝。采用</w:t>
      </w:r>
      <w:r>
        <w:rPr>
          <w:rFonts w:hint="eastAsia" w:ascii="Times New Roman" w:hAnsi="Times New Roman" w:eastAsia="宋体" w:cs="Times New Roman"/>
          <w:b w:val="0"/>
          <w:bCs w:val="0"/>
          <w:kern w:val="2"/>
          <w:sz w:val="24"/>
          <w:szCs w:val="24"/>
          <w:lang w:eastAsia="zh-CN"/>
        </w:rPr>
        <w:t>2</w:t>
      </w:r>
      <w:r>
        <w:rPr>
          <w:rFonts w:hint="default" w:ascii="Times New Roman" w:hAnsi="Times New Roman" w:eastAsia="宋体" w:cs="Times New Roman"/>
          <w:b w:val="0"/>
          <w:bCs w:val="0"/>
          <w:kern w:val="2"/>
          <w:sz w:val="24"/>
          <w:szCs w:val="24"/>
        </w:rPr>
        <w:t>层胎体增强材料时，上</w:t>
      </w:r>
      <w:r>
        <w:rPr>
          <w:rFonts w:hint="eastAsia"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下层胎体增强材料应顺桥面行车方向铺设，搭接缝应错开，其间距不应小于幅宽的</w:t>
      </w:r>
      <w:r>
        <w:rPr>
          <w:rFonts w:ascii="Times New Roman" w:hAnsi="Times New Roman" w:eastAsia="宋体" w:cs="Times New Roman"/>
          <w:b w:val="0"/>
          <w:bCs w:val="0"/>
          <w:kern w:val="2"/>
          <w:sz w:val="24"/>
          <w:szCs w:val="24"/>
        </w:rPr>
        <w:t>1/3</w:t>
      </w:r>
      <w:r>
        <w:rPr>
          <w:rFonts w:hint="default" w:ascii="Times New Roman" w:hAnsi="Times New Roman" w:eastAsia="宋体" w:cs="Times New Roman"/>
          <w:b w:val="0"/>
          <w:bCs w:val="0"/>
          <w:kern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4.5.7  </w:t>
      </w:r>
      <w:r>
        <w:rPr>
          <w:rFonts w:hint="default" w:ascii="Times New Roman" w:hAnsi="Times New Roman" w:eastAsia="宋体" w:cs="Times New Roman"/>
          <w:b w:val="0"/>
          <w:bCs w:val="0"/>
          <w:kern w:val="2"/>
          <w:sz w:val="24"/>
          <w:szCs w:val="24"/>
        </w:rPr>
        <w:t>防水涂料施工应先做好节点处理，然后再进行大面积涂布。转角及立面应按设计要求做细部增强处理，不得有削弱、断开、流淌和堆积现象。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4.5.8  </w:t>
      </w:r>
      <w:r>
        <w:rPr>
          <w:rFonts w:hint="default" w:ascii="Times New Roman" w:hAnsi="Times New Roman" w:eastAsia="宋体" w:cs="Times New Roman"/>
          <w:b w:val="0"/>
          <w:bCs w:val="0"/>
          <w:kern w:val="2"/>
          <w:sz w:val="24"/>
          <w:szCs w:val="24"/>
        </w:rPr>
        <w:t>道桥用多组分聚氨酯类涂料应按配合比准确计量，混合均匀，已配成的涂料应及时使用，严禁使用过期材料。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jc w:val="both"/>
        <w:textAlignment w:val="auto"/>
        <w:rPr>
          <w:rFonts w:ascii="Times New Roman" w:hAnsi="Times New Roman" w:eastAsia="宋体" w:cs="Times New Roman"/>
          <w:b w:val="0"/>
          <w:bCs w:val="0"/>
          <w:kern w:val="2"/>
          <w:sz w:val="24"/>
          <w:szCs w:val="24"/>
        </w:rPr>
      </w:pPr>
      <w:r>
        <w:rPr>
          <w:rFonts w:hint="default" w:ascii="Times New Roman" w:hAnsi="Times New Roman" w:eastAsia="宋体" w:cs="Times New Roman"/>
          <w:b/>
          <w:bCs/>
          <w:kern w:val="2"/>
          <w:sz w:val="24"/>
          <w:szCs w:val="24"/>
          <w:lang w:val="en-US" w:eastAsia="zh-CN"/>
        </w:rPr>
        <w:t xml:space="preserve">4.5.9  </w:t>
      </w:r>
      <w:r>
        <w:rPr>
          <w:rFonts w:hint="default" w:ascii="Times New Roman" w:hAnsi="Times New Roman" w:eastAsia="宋体" w:cs="Times New Roman"/>
          <w:b w:val="0"/>
          <w:bCs w:val="0"/>
          <w:kern w:val="2"/>
          <w:sz w:val="24"/>
          <w:szCs w:val="24"/>
        </w:rPr>
        <w:t>防水涂料的储运、保管应符合现行行业标准《道桥用防水涂料》</w:t>
      </w:r>
      <w:r>
        <w:rPr>
          <w:rFonts w:ascii="Times New Roman" w:hAnsi="Times New Roman" w:eastAsia="宋体" w:cs="Times New Roman"/>
          <w:b w:val="0"/>
          <w:bCs w:val="0"/>
          <w:kern w:val="2"/>
          <w:sz w:val="24"/>
          <w:szCs w:val="24"/>
        </w:rPr>
        <w:t>JC/T 975</w:t>
      </w:r>
      <w:r>
        <w:rPr>
          <w:rFonts w:hint="default" w:ascii="Times New Roman" w:hAnsi="Times New Roman" w:eastAsia="宋体" w:cs="Times New Roman"/>
          <w:b w:val="0"/>
          <w:bCs w:val="0"/>
          <w:kern w:val="2"/>
          <w:sz w:val="24"/>
          <w:szCs w:val="24"/>
        </w:rPr>
        <w:t>中的相应规定。</w:t>
      </w:r>
    </w:p>
    <w:p>
      <w:pPr>
        <w:rPr>
          <w:color w:val="000000" w:themeColor="text1"/>
        </w:rPr>
      </w:pPr>
    </w:p>
    <w:p/>
    <w:p/>
    <w:p/>
    <w:p/>
    <w:p/>
    <w:p>
      <w:pPr>
        <w:pStyle w:val="2"/>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ascii="Times New Roman" w:hAnsi="Times New Roman" w:eastAsia="宋体" w:cs="Times New Roman"/>
          <w:b/>
          <w:bCs/>
          <w:color w:val="000000"/>
          <w:kern w:val="44"/>
          <w:sz w:val="28"/>
          <w:szCs w:val="44"/>
        </w:rPr>
      </w:pPr>
      <w:bookmarkStart w:id="17" w:name="_Toc26327"/>
      <w:r>
        <w:rPr>
          <w:rFonts w:hint="eastAsia" w:ascii="Times New Roman" w:hAnsi="Times New Roman" w:eastAsia="宋体" w:cs="Times New Roman"/>
          <w:b/>
          <w:bCs/>
          <w:color w:val="000000"/>
          <w:kern w:val="44"/>
          <w:sz w:val="32"/>
          <w:szCs w:val="32"/>
        </w:rPr>
        <w:t>5</w:t>
      </w:r>
      <w:r>
        <w:rPr>
          <w:rFonts w:hint="eastAsia" w:ascii="Times New Roman" w:hAnsi="Times New Roman" w:eastAsia="宋体" w:cs="Times New Roman"/>
          <w:b/>
          <w:bCs/>
          <w:color w:val="000000"/>
          <w:kern w:val="44"/>
          <w:sz w:val="32"/>
          <w:szCs w:val="32"/>
          <w:lang w:eastAsia="zh-CN"/>
        </w:rPr>
        <w:t xml:space="preserve"> </w:t>
      </w:r>
      <w:r>
        <w:rPr>
          <w:rFonts w:hint="eastAsia" w:ascii="Times New Roman" w:hAnsi="Times New Roman" w:eastAsia="宋体" w:cs="Times New Roman"/>
          <w:b/>
          <w:bCs/>
          <w:color w:val="000000"/>
          <w:kern w:val="44"/>
          <w:sz w:val="32"/>
          <w:szCs w:val="32"/>
          <w:lang w:val="en-US" w:eastAsia="zh-CN"/>
        </w:rPr>
        <w:t xml:space="preserve"> </w:t>
      </w:r>
      <w:r>
        <w:rPr>
          <w:rFonts w:hint="eastAsia" w:ascii="Times New Roman" w:hAnsi="Times New Roman" w:eastAsia="宋体" w:cs="Times New Roman"/>
          <w:b/>
          <w:bCs/>
          <w:color w:val="000000"/>
          <w:kern w:val="44"/>
          <w:sz w:val="32"/>
          <w:szCs w:val="32"/>
        </w:rPr>
        <w:t>钢桥面防水</w:t>
      </w:r>
      <w:bookmarkEnd w:id="17"/>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1"/>
        <w:rPr>
          <w:rFonts w:ascii="Times New Roman" w:hAnsi="Times New Roman" w:eastAsia="宋体" w:cs="Times New Roman"/>
          <w:b/>
          <w:bCs/>
          <w:color w:val="auto"/>
          <w:szCs w:val="24"/>
        </w:rPr>
      </w:pPr>
      <w:bookmarkStart w:id="18" w:name="_Toc30663"/>
      <w:r>
        <w:rPr>
          <w:rFonts w:ascii="Times New Roman" w:hAnsi="Times New Roman" w:eastAsia="宋体" w:cs="Times New Roman"/>
          <w:b/>
          <w:bCs/>
          <w:color w:val="auto"/>
          <w:sz w:val="24"/>
          <w:szCs w:val="24"/>
        </w:rPr>
        <w:t>5.1</w:t>
      </w:r>
      <w:r>
        <w:rPr>
          <w:rFonts w:hint="eastAsia" w:ascii="Times New Roman" w:hAnsi="Times New Roman" w:cs="Times New Roman"/>
          <w:b/>
          <w:bCs/>
          <w:color w:val="auto"/>
          <w:sz w:val="24"/>
          <w:szCs w:val="24"/>
          <w:lang w:eastAsia="zh-CN"/>
        </w:rPr>
        <w:t xml:space="preserve"> </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一般规定</w:t>
      </w:r>
      <w:bookmarkEnd w:id="18"/>
    </w:p>
    <w:p>
      <w:pPr>
        <w:spacing w:line="360" w:lineRule="auto"/>
        <w:ind w:firstLine="0" w:firstLineChars="0"/>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5.1.1</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钢桥面防水设计应综合考虑桥梁结构特点、交通荷载、环境气候、施工条件等因素，参考类似条件的桥面铺装工程经验进行。</w:t>
      </w:r>
    </w:p>
    <w:p>
      <w:pPr>
        <w:spacing w:line="360" w:lineRule="auto"/>
        <w:ind w:firstLine="0" w:firstLineChars="0"/>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5</w:t>
      </w:r>
      <w:r>
        <w:rPr>
          <w:rFonts w:hint="eastAsia" w:ascii="Times New Roman" w:hAnsi="Times New Roman" w:eastAsia="宋体" w:cs="Times New Roman"/>
          <w:b/>
          <w:bCs/>
          <w:color w:val="000000"/>
          <w:sz w:val="24"/>
          <w:szCs w:val="24"/>
        </w:rPr>
        <w:t>.1.2</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钢桥</w:t>
      </w:r>
      <w:r>
        <w:rPr>
          <w:rFonts w:ascii="Times New Roman" w:hAnsi="Times New Roman" w:eastAsia="宋体" w:cs="Times New Roman"/>
          <w:color w:val="000000"/>
          <w:sz w:val="24"/>
          <w:szCs w:val="24"/>
        </w:rPr>
        <w:t>面防水</w:t>
      </w:r>
      <w:r>
        <w:rPr>
          <w:rFonts w:hint="eastAsia" w:ascii="Times New Roman" w:hAnsi="Times New Roman" w:eastAsia="宋体" w:cs="Times New Roman"/>
          <w:color w:val="000000"/>
          <w:sz w:val="24"/>
          <w:szCs w:val="24"/>
        </w:rPr>
        <w:t>设计使用年限</w:t>
      </w:r>
      <w:r>
        <w:rPr>
          <w:rFonts w:hint="eastAsia" w:ascii="Times New Roman" w:hAnsi="Times New Roman" w:eastAsia="宋体" w:cs="Times New Roman"/>
          <w:color w:val="000000"/>
          <w:sz w:val="24"/>
          <w:szCs w:val="24"/>
          <w:lang w:eastAsia="zh-CN"/>
        </w:rPr>
        <w:t>不应</w:t>
      </w:r>
      <w:r>
        <w:rPr>
          <w:rFonts w:ascii="Times New Roman" w:hAnsi="Times New Roman" w:eastAsia="宋体" w:cs="Times New Roman"/>
          <w:color w:val="000000"/>
          <w:sz w:val="24"/>
          <w:szCs w:val="24"/>
        </w:rPr>
        <w:t>小于铺装层设计使用年限。</w:t>
      </w:r>
    </w:p>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5.1.3</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钢桥</w:t>
      </w:r>
      <w:r>
        <w:rPr>
          <w:rFonts w:ascii="Times New Roman" w:hAnsi="Times New Roman" w:eastAsia="宋体" w:cs="Times New Roman"/>
          <w:color w:val="000000"/>
          <w:sz w:val="24"/>
          <w:szCs w:val="24"/>
        </w:rPr>
        <w:t>面顶板表面宜设置防腐层，当防水</w:t>
      </w:r>
      <w:r>
        <w:rPr>
          <w:rFonts w:hint="eastAsia" w:ascii="Times New Roman" w:hAnsi="Times New Roman" w:eastAsia="宋体" w:cs="Times New Roman"/>
          <w:color w:val="000000"/>
          <w:sz w:val="24"/>
          <w:szCs w:val="24"/>
        </w:rPr>
        <w:t>粘</w:t>
      </w:r>
      <w:r>
        <w:rPr>
          <w:rFonts w:ascii="Times New Roman" w:hAnsi="Times New Roman" w:eastAsia="宋体" w:cs="Times New Roman"/>
          <w:color w:val="000000"/>
          <w:sz w:val="24"/>
          <w:szCs w:val="24"/>
        </w:rPr>
        <w:t>结层具有防腐功能时</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可不设置防腐层。</w:t>
      </w:r>
    </w:p>
    <w:p>
      <w:pPr>
        <w:spacing w:line="360" w:lineRule="auto"/>
        <w:ind w:firstLine="0" w:firstLineChars="0"/>
        <w:rPr>
          <w:rFonts w:ascii="Times New Roman" w:hAnsi="Times New Roman" w:eastAsia="宋体" w:cs="Times New Roman"/>
          <w:color w:val="000000"/>
          <w:sz w:val="24"/>
          <w:szCs w:val="24"/>
        </w:rPr>
      </w:pPr>
      <w:r>
        <w:rPr>
          <w:rFonts w:ascii="Times New Roman" w:hAnsi="Times New Roman" w:eastAsia="宋体" w:cs="Times New Roman"/>
          <w:b/>
          <w:bCs/>
          <w:sz w:val="24"/>
          <w:szCs w:val="24"/>
        </w:rPr>
        <w:t>5.1.4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钢桥面防水施工宜避开雨季，严禁在下雨、下雪、结露等不利气候条件下施工。施工环境温度</w:t>
      </w:r>
      <w:r>
        <w:rPr>
          <w:rFonts w:hint="eastAsia" w:ascii="Times New Roman" w:hAnsi="Times New Roman" w:eastAsia="宋体" w:cs="Times New Roman"/>
          <w:sz w:val="24"/>
          <w:szCs w:val="24"/>
          <w:lang w:eastAsia="zh-CN"/>
        </w:rPr>
        <w:t>不应</w:t>
      </w:r>
      <w:r>
        <w:rPr>
          <w:rFonts w:hint="eastAsia" w:ascii="Times New Roman" w:hAnsi="Times New Roman" w:eastAsia="宋体" w:cs="Times New Roman"/>
          <w:sz w:val="24"/>
          <w:szCs w:val="24"/>
        </w:rPr>
        <w:t>低于</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且钢板表面温度应高于空气露点</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℃以上，</w:t>
      </w:r>
      <w:r>
        <w:rPr>
          <w:rFonts w:hint="eastAsia" w:ascii="Times New Roman" w:hAnsi="Times New Roman" w:eastAsia="宋体" w:cs="Times New Roman"/>
          <w:color w:val="000000"/>
          <w:sz w:val="24"/>
          <w:szCs w:val="24"/>
        </w:rPr>
        <w:t>空气相对湿度</w:t>
      </w:r>
      <w:r>
        <w:rPr>
          <w:rFonts w:hint="eastAsia" w:ascii="Times New Roman" w:hAnsi="Times New Roman" w:eastAsia="宋体" w:cs="Times New Roman"/>
          <w:color w:val="000000"/>
          <w:sz w:val="24"/>
          <w:szCs w:val="24"/>
          <w:lang w:eastAsia="zh-CN"/>
        </w:rPr>
        <w:t>不应</w:t>
      </w:r>
      <w:r>
        <w:rPr>
          <w:rFonts w:hint="eastAsia" w:ascii="Times New Roman" w:hAnsi="Times New Roman" w:eastAsia="宋体" w:cs="Times New Roman"/>
          <w:color w:val="000000"/>
          <w:sz w:val="24"/>
          <w:szCs w:val="24"/>
        </w:rPr>
        <w:t>高于85%。</w:t>
      </w:r>
    </w:p>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w:t>
      </w:r>
      <w:r>
        <w:rPr>
          <w:rFonts w:ascii="Times New Roman" w:hAnsi="Times New Roman" w:eastAsia="宋体" w:cs="Times New Roman"/>
          <w:b/>
          <w:bCs/>
          <w:color w:val="000000"/>
          <w:sz w:val="24"/>
          <w:szCs w:val="24"/>
        </w:rPr>
        <w:t>.1.5</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钢桥面铺装边缘部位、桥面构造物与铺装接触部位应设置防排水构造，可参考</w:t>
      </w:r>
      <w:bookmarkStart w:id="19" w:name="_Hlk106806277"/>
      <w:r>
        <w:rPr>
          <w:rFonts w:hint="eastAsia" w:ascii="Times New Roman" w:hAnsi="Times New Roman" w:eastAsia="宋体" w:cs="Times New Roman"/>
          <w:color w:val="000000"/>
          <w:sz w:val="24"/>
          <w:szCs w:val="24"/>
        </w:rPr>
        <w:t>《公路钢桥面铺装设计与施工技术规范》</w:t>
      </w:r>
      <w:r>
        <w:rPr>
          <w:rFonts w:ascii="Times New Roman" w:hAnsi="Times New Roman" w:eastAsia="宋体" w:cs="Times New Roman"/>
          <w:color w:val="000000"/>
          <w:sz w:val="24"/>
          <w:szCs w:val="24"/>
        </w:rPr>
        <w:t>JTG/T 3364</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02—2019附录F</w:t>
      </w:r>
      <w:bookmarkEnd w:id="19"/>
      <w:r>
        <w:rPr>
          <w:rFonts w:ascii="Times New Roman" w:hAnsi="Times New Roman" w:eastAsia="宋体" w:cs="Times New Roman"/>
          <w:color w:val="000000"/>
          <w:sz w:val="24"/>
          <w:szCs w:val="24"/>
        </w:rPr>
        <w:t>。</w:t>
      </w:r>
    </w:p>
    <w:p>
      <w:pPr>
        <w:pStyle w:val="3"/>
        <w:keepNext/>
        <w:keepLines/>
        <w:spacing w:line="360" w:lineRule="auto"/>
        <w:jc w:val="center"/>
        <w:outlineLvl w:val="1"/>
      </w:pPr>
      <w:bookmarkStart w:id="20" w:name="_Toc21854"/>
      <w:r>
        <w:rPr>
          <w:rFonts w:hint="default" w:ascii="Times New Roman" w:hAnsi="Times New Roman" w:eastAsia="宋体" w:cs="Times New Roman"/>
          <w:b/>
          <w:bCs/>
          <w:color w:val="auto"/>
          <w:sz w:val="24"/>
          <w:szCs w:val="24"/>
        </w:rPr>
        <w:t>5.2</w:t>
      </w:r>
      <w:r>
        <w:rPr>
          <w:rFonts w:hint="default" w:ascii="Times New Roman" w:hAnsi="Times New Roman"/>
          <w:color w:val="auto"/>
          <w:szCs w:val="24"/>
          <w:lang w:val="en-US" w:eastAsia="zh-CN"/>
        </w:rPr>
        <w:t xml:space="preserve">  </w:t>
      </w:r>
      <w:r>
        <w:rPr>
          <w:rFonts w:hint="default" w:ascii="Times New Roman" w:hAnsi="Times New Roman" w:eastAsia="宋体" w:cs="Times New Roman"/>
          <w:b/>
          <w:bCs/>
          <w:color w:val="auto"/>
          <w:sz w:val="24"/>
          <w:szCs w:val="24"/>
        </w:rPr>
        <w:t>材</w:t>
      </w:r>
      <w:r>
        <w:rPr>
          <w:rFonts w:hint="default" w:ascii="Times New Roman" w:hAnsi="Times New Roman"/>
          <w:color w:val="auto"/>
          <w:szCs w:val="24"/>
          <w:lang w:val="en-US" w:eastAsia="zh-CN"/>
        </w:rPr>
        <w:t xml:space="preserve">  </w:t>
      </w:r>
      <w:r>
        <w:rPr>
          <w:rFonts w:hint="default" w:ascii="Times New Roman" w:hAnsi="Times New Roman" w:eastAsia="宋体" w:cs="Times New Roman"/>
          <w:b/>
          <w:bCs/>
          <w:color w:val="auto"/>
          <w:sz w:val="24"/>
          <w:szCs w:val="24"/>
        </w:rPr>
        <w:t>料</w:t>
      </w:r>
      <w:bookmarkEnd w:id="20"/>
    </w:p>
    <w:p>
      <w:pPr>
        <w:spacing w:line="360" w:lineRule="auto"/>
        <w:ind w:firstLine="0" w:firstLineChars="0"/>
        <w:rPr>
          <w:rFonts w:ascii="Times New Roman" w:hAnsi="Times New Roman" w:eastAsia="宋体" w:cs="Times New Roman"/>
          <w:color w:val="000000"/>
          <w:sz w:val="24"/>
          <w:szCs w:val="24"/>
        </w:rPr>
      </w:pPr>
      <w:bookmarkStart w:id="21" w:name="_Toc7357068"/>
      <w:r>
        <w:rPr>
          <w:rFonts w:hint="eastAsia" w:ascii="Times New Roman" w:hAnsi="Times New Roman" w:eastAsia="宋体" w:cs="Times New Roman"/>
          <w:b/>
          <w:bCs/>
          <w:color w:val="000000"/>
          <w:sz w:val="24"/>
          <w:szCs w:val="24"/>
        </w:rPr>
        <w:t>5.2.1</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环氧富锌漆</w:t>
      </w:r>
      <w:bookmarkEnd w:id="21"/>
      <w:r>
        <w:rPr>
          <w:rFonts w:hint="eastAsia" w:ascii="Times New Roman" w:hAnsi="Times New Roman" w:eastAsia="宋体" w:cs="Times New Roman"/>
          <w:color w:val="000000"/>
          <w:sz w:val="24"/>
          <w:szCs w:val="24"/>
        </w:rPr>
        <w:t>技术性能</w:t>
      </w:r>
      <w:r>
        <w:rPr>
          <w:rFonts w:ascii="Times New Roman" w:hAnsi="Times New Roman" w:eastAsia="宋体" w:cs="Times New Roman"/>
          <w:color w:val="000000"/>
          <w:sz w:val="24"/>
          <w:szCs w:val="24"/>
        </w:rPr>
        <w:t>应符合表5.2.1的</w:t>
      </w:r>
      <w:r>
        <w:rPr>
          <w:rFonts w:hint="eastAsia" w:ascii="Times New Roman" w:hAnsi="Times New Roman" w:eastAsia="宋体" w:cs="Times New Roman"/>
          <w:color w:val="000000"/>
          <w:sz w:val="24"/>
          <w:szCs w:val="24"/>
        </w:rPr>
        <w:t>规定</w:t>
      </w:r>
      <w:r>
        <w:rPr>
          <w:rFonts w:ascii="Times New Roman" w:hAnsi="Times New Roman" w:eastAsia="宋体" w:cs="Times New Roman"/>
          <w:color w:val="000000"/>
          <w:sz w:val="24"/>
          <w:szCs w:val="24"/>
        </w:rPr>
        <w:t>，其他性能宜</w:t>
      </w:r>
      <w:r>
        <w:rPr>
          <w:rFonts w:hint="eastAsia" w:ascii="Times New Roman" w:hAnsi="Times New Roman" w:eastAsia="宋体" w:cs="Times New Roman"/>
          <w:color w:val="000000"/>
          <w:sz w:val="24"/>
          <w:szCs w:val="24"/>
        </w:rPr>
        <w:t>符合</w:t>
      </w:r>
      <w:bookmarkStart w:id="22" w:name="_Hlk106806338"/>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富锌底漆</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HG/T 3668</w:t>
      </w:r>
      <w:bookmarkEnd w:id="22"/>
      <w:r>
        <w:rPr>
          <w:rFonts w:hint="eastAsia" w:ascii="Times New Roman" w:hAnsi="Times New Roman" w:eastAsia="宋体" w:cs="Times New Roman"/>
          <w:color w:val="000000"/>
          <w:sz w:val="24"/>
          <w:szCs w:val="24"/>
        </w:rPr>
        <w:t>的</w:t>
      </w:r>
      <w:r>
        <w:rPr>
          <w:rFonts w:ascii="Times New Roman" w:hAnsi="Times New Roman" w:eastAsia="宋体" w:cs="Times New Roman"/>
          <w:color w:val="000000"/>
          <w:sz w:val="24"/>
          <w:szCs w:val="24"/>
        </w:rPr>
        <w:t>有关规定。</w:t>
      </w:r>
    </w:p>
    <w:p>
      <w:pPr>
        <w:spacing w:line="360" w:lineRule="auto"/>
        <w:ind w:firstLine="422" w:firstLineChars="200"/>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1"/>
          <w:szCs w:val="21"/>
        </w:rPr>
        <w:t xml:space="preserve">表5.2.1 </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rPr>
        <w:t>环氧富锌漆技术</w:t>
      </w:r>
      <w:r>
        <w:rPr>
          <w:rFonts w:hint="eastAsia" w:ascii="Times New Roman" w:hAnsi="Times New Roman" w:eastAsia="宋体" w:cs="Times New Roman"/>
          <w:b/>
          <w:color w:val="000000"/>
          <w:sz w:val="21"/>
          <w:szCs w:val="21"/>
          <w:lang w:val="en-US" w:eastAsia="zh-CN"/>
        </w:rPr>
        <w:t>性能</w:t>
      </w:r>
      <w:r>
        <w:rPr>
          <w:rFonts w:hint="eastAsia" w:ascii="Times New Roman" w:hAnsi="Times New Roman" w:eastAsia="宋体" w:cs="Times New Roman"/>
          <w:b/>
          <w:color w:val="000000"/>
          <w:sz w:val="21"/>
          <w:szCs w:val="21"/>
        </w:rPr>
        <w:t>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2165"/>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试验项目</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技术要求</w:t>
            </w:r>
          </w:p>
        </w:tc>
        <w:tc>
          <w:tcPr>
            <w:tcW w:w="281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6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外观</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色泽均匀</w:t>
            </w:r>
            <w:r>
              <w:rPr>
                <w:rFonts w:ascii="Times New Roman" w:hAnsi="Times New Roman" w:eastAsia="宋体" w:cs="Times New Roman"/>
                <w:color w:val="000000"/>
                <w:sz w:val="18"/>
                <w:szCs w:val="18"/>
              </w:rPr>
              <w:t>，搅拌后无凝胶、结块，呈均匀状态</w:t>
            </w:r>
          </w:p>
        </w:tc>
        <w:tc>
          <w:tcPr>
            <w:tcW w:w="281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hint="eastAsia" w:ascii="Times New Roman" w:hAnsi="Times New Roman" w:eastAsia="宋体" w:cs="Times New Roman"/>
                <w:color w:val="000000"/>
                <w:sz w:val="18"/>
                <w:szCs w:val="18"/>
              </w:rPr>
            </w:pPr>
            <w:bookmarkStart w:id="23" w:name="_Hlk106806516"/>
            <w:r>
              <w:rPr>
                <w:rFonts w:hint="eastAsia" w:ascii="Times New Roman" w:hAnsi="Times New Roman" w:eastAsia="宋体" w:cs="Times New Roman"/>
                <w:color w:val="000000"/>
                <w:sz w:val="18"/>
                <w:szCs w:val="18"/>
              </w:rPr>
              <w:t>不挥发分</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eastAsia="zh-CN"/>
              </w:rPr>
              <w:t>）</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≥70</w:t>
            </w:r>
          </w:p>
        </w:tc>
        <w:tc>
          <w:tcPr>
            <w:tcW w:w="281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《建筑防水涂料试验方法》</w:t>
            </w:r>
            <w:r>
              <w:rPr>
                <w:rFonts w:hint="eastAsia" w:ascii="Times New Roman" w:hAnsi="Times New Roman" w:eastAsia="宋体" w:cs="Times New Roman"/>
                <w:color w:val="000000"/>
                <w:sz w:val="18"/>
                <w:szCs w:val="18"/>
              </w:rPr>
              <w:t>GB/T 16777</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不挥发分中金属锌含量</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eastAsia="zh-CN"/>
              </w:rPr>
              <w:t>）</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≥80</w:t>
            </w:r>
          </w:p>
        </w:tc>
        <w:tc>
          <w:tcPr>
            <w:tcW w:w="281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《富锌底漆》</w:t>
            </w:r>
            <w:r>
              <w:rPr>
                <w:rFonts w:hint="eastAsia" w:ascii="Times New Roman" w:hAnsi="Times New Roman" w:eastAsia="宋体" w:cs="Times New Roman"/>
                <w:color w:val="000000"/>
                <w:sz w:val="18"/>
                <w:szCs w:val="18"/>
              </w:rPr>
              <w:t>HG/T 3668</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黏度</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ISO6号</w:t>
            </w:r>
            <w:r>
              <w:rPr>
                <w:rFonts w:ascii="Times New Roman" w:hAnsi="Times New Roman" w:eastAsia="宋体" w:cs="Times New Roman"/>
                <w:color w:val="000000"/>
                <w:sz w:val="18"/>
                <w:szCs w:val="18"/>
              </w:rPr>
              <w:t>杯）</w:t>
            </w:r>
            <w:r>
              <w:rPr>
                <w:rFonts w:hint="eastAsia" w:ascii="Times New Roman" w:hAnsi="Times New Roman" w:eastAsia="宋体" w:cs="Times New Roman"/>
                <w:color w:val="000000"/>
                <w:sz w:val="18"/>
                <w:szCs w:val="18"/>
                <w:lang w:eastAsia="zh-CN"/>
              </w:rPr>
              <w:t>（Pa·</w:t>
            </w:r>
            <w:r>
              <w:rPr>
                <w:rFonts w:hint="eastAsia" w:ascii="Times New Roman" w:hAnsi="Times New Roman" w:eastAsia="宋体" w:cs="Times New Roman"/>
                <w:color w:val="000000"/>
                <w:sz w:val="18"/>
                <w:szCs w:val="18"/>
                <w:lang w:val="en-US" w:eastAsia="zh-CN"/>
              </w:rPr>
              <w:t>s</w:t>
            </w:r>
            <w:r>
              <w:rPr>
                <w:rFonts w:hint="eastAsia" w:ascii="Times New Roman" w:hAnsi="Times New Roman" w:eastAsia="宋体" w:cs="Times New Roman"/>
                <w:color w:val="000000"/>
                <w:sz w:val="18"/>
                <w:szCs w:val="18"/>
                <w:lang w:eastAsia="zh-CN"/>
              </w:rPr>
              <w:t>）</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≥6</w:t>
            </w:r>
          </w:p>
        </w:tc>
        <w:tc>
          <w:tcPr>
            <w:tcW w:w="281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《色漆和清漆</w:t>
            </w:r>
            <w:r>
              <w:rPr>
                <w:rFonts w:hint="eastAsia" w:ascii="Times New Roman" w:hAnsi="Times New Roman" w:eastAsia="宋体" w:cs="Times New Roman"/>
                <w:color w:val="000000"/>
                <w:sz w:val="18"/>
                <w:szCs w:val="18"/>
                <w:lang w:val="en-US" w:eastAsia="zh-CN"/>
              </w:rPr>
              <w:t xml:space="preserve"> </w:t>
            </w:r>
            <w:r>
              <w:rPr>
                <w:rFonts w:hint="eastAsia" w:ascii="Times New Roman" w:hAnsi="Times New Roman" w:eastAsia="宋体" w:cs="Times New Roman"/>
                <w:color w:val="000000"/>
                <w:sz w:val="18"/>
                <w:szCs w:val="18"/>
                <w:lang w:eastAsia="zh-CN"/>
              </w:rPr>
              <w:t>用流出杯测定流出时间》</w:t>
            </w:r>
            <w:r>
              <w:rPr>
                <w:rFonts w:hint="eastAsia" w:ascii="Times New Roman" w:hAnsi="Times New Roman" w:eastAsia="宋体" w:cs="Times New Roman"/>
                <w:color w:val="000000"/>
                <w:sz w:val="18"/>
                <w:szCs w:val="18"/>
              </w:rPr>
              <w:t>GB/T 6753.4</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表干时间</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lang w:val="en-US" w:eastAsia="zh-CN"/>
              </w:rPr>
              <w:t>min，</w:t>
            </w:r>
            <w:r>
              <w:rPr>
                <w:rFonts w:hint="eastAsia" w:ascii="Times New Roman" w:hAnsi="Times New Roman" w:eastAsia="宋体" w:cs="Times New Roman"/>
                <w:color w:val="000000"/>
                <w:sz w:val="18"/>
                <w:szCs w:val="18"/>
              </w:rPr>
              <w:t>23℃</w:t>
            </w:r>
            <w:r>
              <w:rPr>
                <w:rFonts w:ascii="Times New Roman" w:hAnsi="Times New Roman" w:eastAsia="宋体" w:cs="Times New Roman"/>
                <w:color w:val="000000"/>
                <w:sz w:val="18"/>
                <w:szCs w:val="18"/>
              </w:rPr>
              <w:t>）</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2814" w:type="dxa"/>
            <w:vMerge w:val="restart"/>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《建筑防水涂料试验方法》</w:t>
            </w:r>
            <w:r>
              <w:rPr>
                <w:rFonts w:hint="eastAsia" w:ascii="Times New Roman" w:hAnsi="Times New Roman" w:eastAsia="宋体" w:cs="Times New Roman"/>
                <w:color w:val="000000"/>
                <w:sz w:val="18"/>
                <w:szCs w:val="18"/>
              </w:rPr>
              <w:t>GB/T 16777</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实干时间</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lang w:val="en-US" w:eastAsia="zh-CN"/>
              </w:rPr>
              <w:t>h，</w:t>
            </w:r>
            <w:r>
              <w:rPr>
                <w:rFonts w:hint="eastAsia" w:ascii="Times New Roman" w:hAnsi="Times New Roman" w:eastAsia="宋体" w:cs="Times New Roman"/>
                <w:color w:val="000000"/>
                <w:sz w:val="18"/>
                <w:szCs w:val="18"/>
              </w:rPr>
              <w:t>23℃</w:t>
            </w:r>
            <w:r>
              <w:rPr>
                <w:rFonts w:ascii="Times New Roman" w:hAnsi="Times New Roman" w:eastAsia="宋体" w:cs="Times New Roman"/>
                <w:color w:val="000000"/>
                <w:sz w:val="18"/>
                <w:szCs w:val="18"/>
              </w:rPr>
              <w:t>）</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≤24</w:t>
            </w:r>
          </w:p>
        </w:tc>
        <w:tc>
          <w:tcPr>
            <w:tcW w:w="2814" w:type="dxa"/>
            <w:vMerge w:val="continue"/>
            <w:shd w:val="clear" w:color="auto" w:fill="auto"/>
            <w:vAlign w:val="center"/>
          </w:tcPr>
          <w:p>
            <w:pPr>
              <w:spacing w:line="360" w:lineRule="auto"/>
              <w:jc w:val="center"/>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粘结</w:t>
            </w:r>
            <w:r>
              <w:rPr>
                <w:rFonts w:hint="eastAsia" w:ascii="Times New Roman" w:hAnsi="Times New Roman" w:eastAsia="宋体" w:cs="Times New Roman"/>
                <w:color w:val="000000"/>
                <w:sz w:val="18"/>
                <w:szCs w:val="18"/>
              </w:rPr>
              <w:t>强度</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lang w:val="en-US" w:eastAsia="zh-CN"/>
              </w:rPr>
              <w:t>MPa，</w:t>
            </w:r>
            <w:r>
              <w:rPr>
                <w:rFonts w:hint="eastAsia" w:ascii="Times New Roman" w:hAnsi="Times New Roman" w:eastAsia="宋体" w:cs="Times New Roman"/>
                <w:color w:val="000000"/>
                <w:sz w:val="18"/>
                <w:szCs w:val="18"/>
              </w:rPr>
              <w:t>与钢板</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25℃</w:t>
            </w:r>
            <w:r>
              <w:rPr>
                <w:rFonts w:ascii="Times New Roman" w:hAnsi="Times New Roman" w:eastAsia="宋体" w:cs="Times New Roman"/>
                <w:color w:val="000000"/>
                <w:sz w:val="18"/>
                <w:szCs w:val="18"/>
              </w:rPr>
              <w:t>）</w:t>
            </w:r>
          </w:p>
        </w:tc>
        <w:tc>
          <w:tcPr>
            <w:tcW w:w="2165"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≥7.0</w:t>
            </w:r>
          </w:p>
        </w:tc>
        <w:tc>
          <w:tcPr>
            <w:tcW w:w="281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宋体" w:hAnsi="宋体" w:eastAsia="宋体" w:cs="宋体"/>
                <w:color w:val="000000"/>
                <w:sz w:val="18"/>
                <w:szCs w:val="18"/>
                <w:lang w:eastAsia="zh-CN"/>
              </w:rPr>
              <w:t>《公路钢桥面铺装设计与施工技术规范》</w:t>
            </w:r>
            <w:r>
              <w:rPr>
                <w:rFonts w:ascii="Times New Roman" w:hAnsi="Times New Roman"/>
                <w:color w:val="000000"/>
                <w:sz w:val="18"/>
                <w:szCs w:val="18"/>
              </w:rPr>
              <w:t>JTG</w:t>
            </w:r>
            <w:r>
              <w:rPr>
                <w:rFonts w:hint="eastAsia" w:ascii="Times New Roman" w:hAnsi="Times New Roman"/>
                <w:color w:val="000000"/>
                <w:sz w:val="18"/>
                <w:szCs w:val="18"/>
              </w:rPr>
              <w:t>/</w:t>
            </w:r>
            <w:r>
              <w:rPr>
                <w:rFonts w:ascii="Times New Roman" w:hAnsi="Times New Roman"/>
                <w:color w:val="000000"/>
                <w:sz w:val="18"/>
                <w:szCs w:val="18"/>
              </w:rPr>
              <w:t>T 3364</w:t>
            </w:r>
            <w:r>
              <w:rPr>
                <w:rFonts w:hint="eastAsia" w:ascii="宋体" w:hAnsi="宋体" w:eastAsia="宋体" w:cs="宋体"/>
                <w:color w:val="000000"/>
                <w:sz w:val="18"/>
                <w:szCs w:val="18"/>
                <w:lang w:eastAsia="zh-CN"/>
              </w:rPr>
              <w:t>—</w:t>
            </w:r>
            <w:r>
              <w:rPr>
                <w:rFonts w:ascii="Times New Roman" w:hAnsi="Times New Roman"/>
                <w:color w:val="000000"/>
                <w:sz w:val="18"/>
                <w:szCs w:val="18"/>
              </w:rPr>
              <w:t>02</w:t>
            </w:r>
            <w:r>
              <w:rPr>
                <w:rFonts w:hint="eastAsia" w:ascii="宋体" w:hAnsi="宋体" w:eastAsia="宋体" w:cs="宋体"/>
                <w:color w:val="000000"/>
                <w:sz w:val="18"/>
                <w:szCs w:val="18"/>
                <w:lang w:eastAsia="zh-CN"/>
              </w:rPr>
              <w:t>—</w:t>
            </w:r>
            <w:r>
              <w:rPr>
                <w:rFonts w:ascii="Times New Roman" w:hAnsi="Times New Roman"/>
                <w:color w:val="000000"/>
                <w:sz w:val="18"/>
                <w:szCs w:val="18"/>
              </w:rPr>
              <w:t>2019</w:t>
            </w:r>
            <w:r>
              <w:rPr>
                <w:rFonts w:hint="eastAsia" w:ascii="宋体" w:hAnsi="宋体" w:eastAsia="宋体" w:cs="宋体"/>
                <w:color w:val="000000"/>
                <w:sz w:val="18"/>
                <w:szCs w:val="18"/>
              </w:rPr>
              <w:t>附录</w:t>
            </w:r>
            <w:r>
              <w:rPr>
                <w:rFonts w:ascii="Times New Roman" w:hAnsi="Times New Roman"/>
                <w:color w:val="000000"/>
                <w:sz w:val="18"/>
                <w:szCs w:val="18"/>
              </w:rPr>
              <w:t>B</w:t>
            </w:r>
          </w:p>
        </w:tc>
      </w:tr>
      <w:bookmarkEnd w:id="23"/>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w:t>
      </w:r>
      <w:r>
        <w:rPr>
          <w:rFonts w:ascii="Times New Roman" w:hAnsi="Times New Roman" w:eastAsia="宋体" w:cs="Times New Roman"/>
          <w:b/>
          <w:bCs/>
          <w:color w:val="000000"/>
          <w:sz w:val="24"/>
          <w:szCs w:val="24"/>
        </w:rPr>
        <w:t>2</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丙烯酸防腐漆技术</w:t>
      </w:r>
      <w:r>
        <w:rPr>
          <w:rFonts w:ascii="Times New Roman" w:hAnsi="Times New Roman" w:eastAsia="宋体" w:cs="Times New Roman"/>
          <w:color w:val="000000"/>
          <w:sz w:val="24"/>
          <w:szCs w:val="24"/>
        </w:rPr>
        <w:t>性能应符合表5.2.2</w:t>
      </w:r>
      <w:r>
        <w:rPr>
          <w:rFonts w:hint="eastAsia" w:ascii="Times New Roman" w:hAnsi="Times New Roman" w:eastAsia="宋体" w:cs="Times New Roman"/>
          <w:color w:val="000000"/>
          <w:sz w:val="24"/>
          <w:szCs w:val="24"/>
        </w:rPr>
        <w:t>的规定</w:t>
      </w:r>
      <w:r>
        <w:rPr>
          <w:rFonts w:ascii="Times New Roman" w:hAnsi="Times New Roman" w:eastAsia="宋体" w:cs="Times New Roman"/>
          <w:color w:val="000000"/>
          <w:sz w:val="24"/>
          <w:szCs w:val="24"/>
        </w:rPr>
        <w:t>。</w:t>
      </w:r>
    </w:p>
    <w:p>
      <w:pPr>
        <w:spacing w:line="360" w:lineRule="auto"/>
        <w:ind w:firstLine="422" w:firstLineChars="200"/>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1"/>
          <w:szCs w:val="21"/>
        </w:rPr>
        <w:t xml:space="preserve">表5.2.2 </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rPr>
        <w:t>丙烯酸防腐漆</w:t>
      </w:r>
      <w:r>
        <w:rPr>
          <w:rFonts w:ascii="Times New Roman" w:hAnsi="Times New Roman" w:eastAsia="宋体" w:cs="Times New Roman"/>
          <w:b/>
          <w:color w:val="000000"/>
          <w:sz w:val="21"/>
          <w:szCs w:val="21"/>
        </w:rPr>
        <w:t>技术要求</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213"/>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试验项目</w:t>
            </w:r>
          </w:p>
        </w:tc>
        <w:tc>
          <w:tcPr>
            <w:tcW w:w="221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技术要求</w:t>
            </w:r>
          </w:p>
        </w:tc>
        <w:tc>
          <w:tcPr>
            <w:tcW w:w="3267"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材料外观</w:t>
            </w:r>
          </w:p>
        </w:tc>
        <w:tc>
          <w:tcPr>
            <w:tcW w:w="221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色泽均匀，搅拌后无凝胶、结块，呈均匀状态</w:t>
            </w:r>
          </w:p>
        </w:tc>
        <w:tc>
          <w:tcPr>
            <w:tcW w:w="3267"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shd w:val="clear" w:color="auto" w:fill="auto"/>
            <w:vAlign w:val="center"/>
          </w:tcPr>
          <w:p>
            <w:pPr>
              <w:spacing w:line="240" w:lineRule="auto"/>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固体含量</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eastAsia="zh-CN"/>
              </w:rPr>
              <w:t>）</w:t>
            </w:r>
          </w:p>
        </w:tc>
        <w:tc>
          <w:tcPr>
            <w:tcW w:w="221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≥30</w:t>
            </w:r>
          </w:p>
        </w:tc>
        <w:tc>
          <w:tcPr>
            <w:tcW w:w="3267" w:type="dxa"/>
            <w:vMerge w:val="restart"/>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《建筑防水涂料试验方法》</w:t>
            </w:r>
            <w:r>
              <w:rPr>
                <w:rFonts w:hint="eastAsia" w:ascii="Times New Roman" w:hAnsi="Times New Roman" w:eastAsia="宋体" w:cs="Times New Roman"/>
                <w:color w:val="000000"/>
                <w:sz w:val="18"/>
                <w:szCs w:val="18"/>
              </w:rPr>
              <w:t>GB/T 16777</w:t>
            </w:r>
            <w:r>
              <w:rPr>
                <w:rFonts w:hint="eastAsia" w:ascii="Times New Roman" w:hAnsi="Times New Roman" w:eastAsia="宋体" w:cs="Times New Roman"/>
                <w:color w:val="000000"/>
                <w:sz w:val="18"/>
                <w:szCs w:val="18"/>
                <w:lang w:eastAsia="zh-CN"/>
              </w:rPr>
              <w:t>—</w:t>
            </w:r>
            <w:r>
              <w:rPr>
                <w:rFonts w:hint="eastAsia" w:ascii="Times New Roman" w:hAnsi="Times New Roman" w:eastAsia="宋体" w:cs="Times New Roman"/>
                <w:color w:val="00000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表干时间（</w:t>
            </w:r>
            <w:r>
              <w:rPr>
                <w:rFonts w:hint="eastAsia" w:ascii="Times New Roman" w:hAnsi="Times New Roman" w:eastAsia="宋体" w:cs="Times New Roman"/>
                <w:color w:val="000000"/>
                <w:sz w:val="18"/>
                <w:szCs w:val="18"/>
                <w:lang w:val="en-US" w:eastAsia="zh-CN"/>
              </w:rPr>
              <w:t>h，</w:t>
            </w:r>
            <w:r>
              <w:rPr>
                <w:rFonts w:hint="eastAsia" w:ascii="Times New Roman" w:hAnsi="Times New Roman" w:eastAsia="宋体" w:cs="Times New Roman"/>
                <w:color w:val="000000"/>
                <w:sz w:val="18"/>
                <w:szCs w:val="18"/>
              </w:rPr>
              <w:t>23℃）</w:t>
            </w:r>
          </w:p>
        </w:tc>
        <w:tc>
          <w:tcPr>
            <w:tcW w:w="221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≤0.5</w:t>
            </w:r>
          </w:p>
        </w:tc>
        <w:tc>
          <w:tcPr>
            <w:tcW w:w="3267" w:type="dxa"/>
            <w:vMerge w:val="continue"/>
            <w:shd w:val="clear" w:color="auto" w:fill="auto"/>
            <w:vAlign w:val="center"/>
          </w:tcPr>
          <w:p>
            <w:pPr>
              <w:spacing w:line="360" w:lineRule="auto"/>
              <w:jc w:val="center"/>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实干时间（</w:t>
            </w:r>
            <w:r>
              <w:rPr>
                <w:rFonts w:hint="eastAsia" w:ascii="Times New Roman" w:hAnsi="Times New Roman" w:eastAsia="宋体" w:cs="Times New Roman"/>
                <w:color w:val="000000"/>
                <w:sz w:val="18"/>
                <w:szCs w:val="18"/>
                <w:lang w:val="en-US" w:eastAsia="zh-CN"/>
              </w:rPr>
              <w:t>h，</w:t>
            </w:r>
            <w:r>
              <w:rPr>
                <w:rFonts w:hint="eastAsia" w:ascii="Times New Roman" w:hAnsi="Times New Roman" w:eastAsia="宋体" w:cs="Times New Roman"/>
                <w:color w:val="000000"/>
                <w:sz w:val="18"/>
                <w:szCs w:val="18"/>
              </w:rPr>
              <w:t>23℃）</w:t>
            </w:r>
          </w:p>
        </w:tc>
        <w:tc>
          <w:tcPr>
            <w:tcW w:w="221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w:t>
            </w:r>
          </w:p>
        </w:tc>
        <w:tc>
          <w:tcPr>
            <w:tcW w:w="3267" w:type="dxa"/>
            <w:vMerge w:val="continue"/>
            <w:shd w:val="clear" w:color="auto" w:fill="auto"/>
            <w:vAlign w:val="center"/>
          </w:tcPr>
          <w:p>
            <w:pPr>
              <w:spacing w:line="360" w:lineRule="auto"/>
              <w:jc w:val="center"/>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4"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粘结</w:t>
            </w:r>
            <w:r>
              <w:rPr>
                <w:rFonts w:hint="eastAsia" w:ascii="Times New Roman" w:hAnsi="Times New Roman" w:eastAsia="宋体" w:cs="Times New Roman"/>
                <w:color w:val="000000"/>
                <w:sz w:val="18"/>
                <w:szCs w:val="18"/>
              </w:rPr>
              <w:t>强度</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lang w:val="en-US" w:eastAsia="zh-CN"/>
              </w:rPr>
              <w:t>MPa，</w:t>
            </w:r>
            <w:r>
              <w:rPr>
                <w:rFonts w:hint="eastAsia" w:ascii="Times New Roman" w:hAnsi="Times New Roman" w:eastAsia="宋体" w:cs="Times New Roman"/>
                <w:color w:val="000000"/>
                <w:sz w:val="18"/>
                <w:szCs w:val="18"/>
              </w:rPr>
              <w:t>与钢板</w:t>
            </w:r>
            <w:r>
              <w:rPr>
                <w:rFonts w:ascii="Times New Roman" w:hAnsi="Times New Roman" w:eastAsia="宋体" w:cs="Times New Roman"/>
                <w:color w:val="000000"/>
                <w:sz w:val="18"/>
                <w:szCs w:val="18"/>
              </w:rPr>
              <w:t>，</w:t>
            </w:r>
            <w:r>
              <w:rPr>
                <w:rFonts w:hint="eastAsia" w:ascii="Times New Roman" w:hAnsi="Times New Roman" w:eastAsia="宋体" w:cs="Times New Roman"/>
                <w:color w:val="000000"/>
                <w:sz w:val="18"/>
                <w:szCs w:val="18"/>
              </w:rPr>
              <w:t>25℃</w:t>
            </w:r>
            <w:r>
              <w:rPr>
                <w:rFonts w:ascii="Times New Roman" w:hAnsi="Times New Roman" w:eastAsia="宋体" w:cs="Times New Roman"/>
                <w:color w:val="000000"/>
                <w:sz w:val="18"/>
                <w:szCs w:val="18"/>
              </w:rPr>
              <w:t>）</w:t>
            </w:r>
          </w:p>
        </w:tc>
        <w:tc>
          <w:tcPr>
            <w:tcW w:w="2213"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≥5.0</w:t>
            </w:r>
          </w:p>
        </w:tc>
        <w:tc>
          <w:tcPr>
            <w:tcW w:w="3267" w:type="dxa"/>
            <w:shd w:val="clear" w:color="auto" w:fill="auto"/>
            <w:vAlign w:val="center"/>
          </w:tcPr>
          <w:p>
            <w:pPr>
              <w:spacing w:line="240" w:lineRule="auto"/>
              <w:jc w:val="center"/>
              <w:rPr>
                <w:rFonts w:ascii="Times New Roman" w:hAnsi="Times New Roman" w:eastAsia="宋体" w:cs="Times New Roman"/>
                <w:color w:val="000000"/>
                <w:sz w:val="18"/>
                <w:szCs w:val="18"/>
              </w:rPr>
            </w:pPr>
            <w:r>
              <w:rPr>
                <w:rFonts w:hint="eastAsia" w:ascii="宋体" w:hAnsi="宋体" w:eastAsia="宋体" w:cs="宋体"/>
                <w:color w:val="000000"/>
                <w:sz w:val="18"/>
                <w:szCs w:val="18"/>
                <w:lang w:eastAsia="zh-CN"/>
              </w:rPr>
              <w:t>《公路钢桥面铺装设计与施工技术规范》</w:t>
            </w:r>
            <w:r>
              <w:rPr>
                <w:rFonts w:ascii="Times New Roman" w:hAnsi="Times New Roman"/>
                <w:color w:val="000000"/>
                <w:sz w:val="18"/>
                <w:szCs w:val="18"/>
              </w:rPr>
              <w:t>JTG</w:t>
            </w:r>
            <w:r>
              <w:rPr>
                <w:rFonts w:hint="eastAsia" w:ascii="Times New Roman" w:hAnsi="Times New Roman"/>
                <w:color w:val="000000"/>
                <w:sz w:val="18"/>
                <w:szCs w:val="18"/>
              </w:rPr>
              <w:t>/</w:t>
            </w:r>
            <w:r>
              <w:rPr>
                <w:rFonts w:ascii="Times New Roman" w:hAnsi="Times New Roman"/>
                <w:color w:val="000000"/>
                <w:sz w:val="18"/>
                <w:szCs w:val="18"/>
              </w:rPr>
              <w:t>T 3364</w:t>
            </w:r>
            <w:r>
              <w:rPr>
                <w:rFonts w:hint="eastAsia" w:ascii="宋体" w:hAnsi="宋体" w:eastAsia="宋体" w:cs="宋体"/>
                <w:color w:val="000000"/>
                <w:sz w:val="18"/>
                <w:szCs w:val="18"/>
                <w:lang w:eastAsia="zh-CN"/>
              </w:rPr>
              <w:t>—</w:t>
            </w:r>
            <w:r>
              <w:rPr>
                <w:rFonts w:ascii="Times New Roman" w:hAnsi="Times New Roman"/>
                <w:color w:val="000000"/>
                <w:sz w:val="18"/>
                <w:szCs w:val="18"/>
              </w:rPr>
              <w:t>02</w:t>
            </w:r>
            <w:r>
              <w:rPr>
                <w:rFonts w:hint="eastAsia" w:ascii="宋体" w:hAnsi="宋体" w:eastAsia="宋体" w:cs="宋体"/>
                <w:color w:val="000000"/>
                <w:sz w:val="18"/>
                <w:szCs w:val="18"/>
                <w:lang w:eastAsia="zh-CN"/>
              </w:rPr>
              <w:t>—</w:t>
            </w:r>
            <w:r>
              <w:rPr>
                <w:rFonts w:ascii="Times New Roman" w:hAnsi="Times New Roman"/>
                <w:color w:val="000000"/>
                <w:sz w:val="18"/>
                <w:szCs w:val="18"/>
              </w:rPr>
              <w:t>2019</w:t>
            </w:r>
            <w:r>
              <w:rPr>
                <w:rFonts w:hint="eastAsia" w:ascii="宋体" w:hAnsi="宋体" w:eastAsia="宋体" w:cs="宋体"/>
                <w:color w:val="000000"/>
                <w:sz w:val="18"/>
                <w:szCs w:val="18"/>
              </w:rPr>
              <w:t>附录</w:t>
            </w:r>
            <w:r>
              <w:rPr>
                <w:rFonts w:ascii="Times New Roman" w:hAnsi="Times New Roman"/>
                <w:color w:val="000000"/>
                <w:sz w:val="18"/>
                <w:szCs w:val="18"/>
              </w:rPr>
              <w:t>B</w:t>
            </w:r>
          </w:p>
        </w:tc>
      </w:tr>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5.2.3</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溶剂型沥青粘结剂技术性能应符合表</w:t>
      </w:r>
      <w:r>
        <w:rPr>
          <w:rFonts w:ascii="Times New Roman" w:hAnsi="Times New Roman" w:eastAsia="宋体" w:cs="Times New Roman"/>
          <w:color w:val="000000"/>
          <w:sz w:val="24"/>
          <w:szCs w:val="24"/>
        </w:rPr>
        <w:t>5.2.3</w:t>
      </w:r>
      <w:r>
        <w:rPr>
          <w:rFonts w:hint="eastAsia" w:ascii="Times New Roman" w:hAnsi="Times New Roman" w:eastAsia="宋体" w:cs="Times New Roman"/>
          <w:color w:val="000000"/>
          <w:sz w:val="24"/>
          <w:szCs w:val="24"/>
        </w:rPr>
        <w:t>的规定。</w:t>
      </w:r>
    </w:p>
    <w:p>
      <w:pPr>
        <w:spacing w:line="360" w:lineRule="auto"/>
        <w:jc w:val="center"/>
        <w:rPr>
          <w:rFonts w:ascii="Times New Roman" w:hAnsi="Times New Roman" w:eastAsia="宋体" w:cs="Times New Roman"/>
          <w:b/>
          <w:sz w:val="21"/>
          <w:szCs w:val="21"/>
        </w:rPr>
      </w:pPr>
      <w:r>
        <w:rPr>
          <w:rFonts w:hint="eastAsia" w:ascii="Times New Roman" w:hAnsi="Times New Roman" w:eastAsia="宋体" w:cs="Times New Roman"/>
          <w:b/>
          <w:sz w:val="21"/>
          <w:szCs w:val="21"/>
        </w:rPr>
        <w:t xml:space="preserve">表5.2.3 </w:t>
      </w: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溶剂型沥青粘结剂技术要求</w:t>
      </w:r>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058"/>
        <w:gridCol w:w="261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90" w:type="pct"/>
            <w:gridSpan w:val="2"/>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项目</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技术要求</w:t>
            </w:r>
          </w:p>
        </w:tc>
        <w:tc>
          <w:tcPr>
            <w:tcW w:w="1675"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0" w:type="pct"/>
            <w:gridSpan w:val="2"/>
            <w:noWrap/>
            <w:vAlign w:val="center"/>
          </w:tcPr>
          <w:p>
            <w:pPr>
              <w:spacing w:line="240" w:lineRule="auto"/>
              <w:jc w:val="center"/>
              <w:rPr>
                <w:rFonts w:hint="eastAsia" w:ascii="Times New Roman" w:hAnsi="Times New Roman" w:eastAsia="宋体" w:cs="Times New Roman"/>
                <w:color w:val="000000"/>
                <w:kern w:val="0"/>
                <w:sz w:val="18"/>
                <w:szCs w:val="18"/>
              </w:rPr>
            </w:pPr>
            <w:bookmarkStart w:id="24" w:name="_Hlk106806793"/>
            <w:r>
              <w:rPr>
                <w:rFonts w:hint="eastAsia" w:ascii="Times New Roman" w:hAnsi="Times New Roman" w:eastAsia="宋体" w:cs="Times New Roman"/>
                <w:color w:val="000000"/>
                <w:kern w:val="0"/>
                <w:sz w:val="18"/>
                <w:szCs w:val="18"/>
              </w:rPr>
              <w:t>固体含量</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lang w:eastAsia="zh-CN"/>
              </w:rPr>
              <w:t>）</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42</w:t>
            </w:r>
          </w:p>
        </w:tc>
        <w:tc>
          <w:tcPr>
            <w:tcW w:w="1675" w:type="pct"/>
            <w:vMerge w:val="restar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ascii="Times New Roman" w:hAnsi="Times New Roman" w:eastAsia="宋体" w:cs="Times New Roman"/>
                <w:color w:val="000000"/>
                <w:kern w:val="0"/>
                <w:sz w:val="18"/>
                <w:szCs w:val="18"/>
              </w:rPr>
              <w:t>G</w:t>
            </w:r>
            <w:r>
              <w:rPr>
                <w:rFonts w:hint="eastAsia" w:ascii="Times New Roman" w:hAnsi="Times New Roman" w:eastAsia="宋体" w:cs="Times New Roman"/>
                <w:color w:val="000000"/>
                <w:kern w:val="0"/>
                <w:sz w:val="18"/>
                <w:szCs w:val="18"/>
              </w:rPr>
              <w:t xml:space="preserve">B /T </w:t>
            </w:r>
            <w:r>
              <w:rPr>
                <w:rFonts w:ascii="Times New Roman" w:hAnsi="Times New Roman" w:eastAsia="宋体" w:cs="Times New Roman"/>
                <w:color w:val="000000"/>
                <w:kern w:val="0"/>
                <w:sz w:val="18"/>
                <w:szCs w:val="18"/>
              </w:rPr>
              <w:t>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w:t>
            </w:r>
            <w:r>
              <w:rPr>
                <w:rFonts w:ascii="Times New Roman" w:hAnsi="Times New Roman" w:eastAsia="宋体" w:cs="Times New Roman"/>
                <w:color w:val="000000"/>
                <w:kern w:val="0"/>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90" w:type="pct"/>
            <w:gridSpan w:val="2"/>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表干时间（</w:t>
            </w:r>
            <w:r>
              <w:rPr>
                <w:rFonts w:hint="eastAsia" w:ascii="Times New Roman" w:hAnsi="Times New Roman" w:eastAsia="宋体" w:cs="Times New Roman"/>
                <w:color w:val="000000"/>
                <w:kern w:val="0"/>
                <w:sz w:val="18"/>
                <w:szCs w:val="18"/>
                <w:lang w:val="en-US" w:eastAsia="zh-CN"/>
              </w:rPr>
              <w:t>h，</w:t>
            </w: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3</w:t>
            </w:r>
            <w:r>
              <w:rPr>
                <w:rFonts w:hint="eastAsia" w:ascii="Times New Roman" w:hAnsi="Times New Roman" w:eastAsia="宋体" w:cs="Times New Roman"/>
                <w:color w:val="000000"/>
                <w:kern w:val="0"/>
                <w:sz w:val="18"/>
                <w:szCs w:val="18"/>
              </w:rPr>
              <w:t>℃）</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4</w:t>
            </w:r>
          </w:p>
        </w:tc>
        <w:tc>
          <w:tcPr>
            <w:tcW w:w="1675"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90" w:type="pct"/>
            <w:gridSpan w:val="2"/>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实干时间（</w:t>
            </w:r>
            <w:r>
              <w:rPr>
                <w:rFonts w:hint="eastAsia" w:ascii="Times New Roman" w:hAnsi="Times New Roman" w:eastAsia="宋体" w:cs="Times New Roman"/>
                <w:color w:val="000000"/>
                <w:kern w:val="0"/>
                <w:sz w:val="18"/>
                <w:szCs w:val="18"/>
                <w:lang w:val="en-US" w:eastAsia="zh-CN"/>
              </w:rPr>
              <w:t>h，</w:t>
            </w:r>
            <w:r>
              <w:rPr>
                <w:rFonts w:ascii="Times New Roman" w:hAnsi="Times New Roman" w:eastAsia="宋体" w:cs="Times New Roman"/>
                <w:color w:val="000000"/>
                <w:kern w:val="0"/>
                <w:sz w:val="18"/>
                <w:szCs w:val="18"/>
              </w:rPr>
              <w:t>23</w:t>
            </w:r>
            <w:r>
              <w:rPr>
                <w:rFonts w:hint="eastAsia" w:ascii="Times New Roman" w:hAnsi="Times New Roman" w:eastAsia="宋体" w:cs="Times New Roman"/>
                <w:color w:val="000000"/>
                <w:kern w:val="0"/>
                <w:sz w:val="18"/>
                <w:szCs w:val="18"/>
              </w:rPr>
              <w:t>℃）</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8</w:t>
            </w:r>
          </w:p>
        </w:tc>
        <w:tc>
          <w:tcPr>
            <w:tcW w:w="1675"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90" w:type="pct"/>
            <w:gridSpan w:val="2"/>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不透水性（</w:t>
            </w:r>
            <w:r>
              <w:rPr>
                <w:rFonts w:ascii="Times New Roman" w:hAnsi="Times New Roman" w:eastAsia="宋体" w:cs="Times New Roman"/>
                <w:color w:val="000000"/>
                <w:kern w:val="0"/>
                <w:sz w:val="18"/>
                <w:szCs w:val="18"/>
              </w:rPr>
              <w:t>0.3MP</w:t>
            </w:r>
            <w:r>
              <w:rPr>
                <w:rFonts w:hint="eastAsia" w:ascii="Times New Roman" w:hAnsi="Times New Roman" w:eastAsia="宋体" w:cs="Times New Roman"/>
                <w:color w:val="000000"/>
                <w:kern w:val="0"/>
                <w:sz w:val="18"/>
                <w:szCs w:val="18"/>
              </w:rPr>
              <w:t>a</w:t>
            </w:r>
            <w:r>
              <w:rPr>
                <w:rFonts w:hint="eastAsia" w:ascii="Times New Roman" w:hAnsi="Times New Roman" w:eastAsia="宋体" w:cs="Times New Roman"/>
                <w:color w:val="000000"/>
                <w:kern w:val="0"/>
                <w:sz w:val="18"/>
                <w:szCs w:val="18"/>
                <w:lang w:eastAsia="zh-CN"/>
              </w:rPr>
              <w:t>，</w:t>
            </w:r>
            <w:r>
              <w:rPr>
                <w:rFonts w:ascii="Times New Roman" w:hAnsi="Times New Roman" w:eastAsia="宋体" w:cs="Times New Roman"/>
                <w:color w:val="000000"/>
                <w:kern w:val="0"/>
                <w:sz w:val="18"/>
                <w:szCs w:val="18"/>
              </w:rPr>
              <w:t>30min</w:t>
            </w:r>
            <w:r>
              <w:rPr>
                <w:rFonts w:hint="eastAsia" w:ascii="Times New Roman" w:hAnsi="Times New Roman" w:eastAsia="宋体" w:cs="Times New Roman"/>
                <w:color w:val="000000"/>
                <w:kern w:val="0"/>
                <w:sz w:val="18"/>
                <w:szCs w:val="18"/>
              </w:rPr>
              <w:t>）</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w:t>
            </w:r>
          </w:p>
        </w:tc>
        <w:tc>
          <w:tcPr>
            <w:tcW w:w="1675"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69" w:type="pct"/>
            <w:vMerge w:val="restar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r>
              <w:rPr>
                <w:rFonts w:hint="eastAsia" w:ascii="Times New Roman" w:hAnsi="Times New Roman" w:eastAsia="宋体" w:cs="Times New Roman"/>
                <w:color w:val="000000"/>
                <w:kern w:val="0"/>
                <w:sz w:val="18"/>
                <w:szCs w:val="18"/>
                <w:lang w:val="en-US" w:eastAsia="zh-CN"/>
              </w:rPr>
              <w:t>MPa，</w:t>
            </w:r>
            <w:r>
              <w:rPr>
                <w:rFonts w:ascii="Times New Roman" w:hAnsi="Times New Roman" w:eastAsia="宋体" w:cs="Times New Roman"/>
                <w:color w:val="000000"/>
                <w:kern w:val="0"/>
                <w:sz w:val="18"/>
                <w:szCs w:val="18"/>
              </w:rPr>
              <w:t>25</w:t>
            </w:r>
            <w:r>
              <w:rPr>
                <w:rFonts w:hint="eastAsia" w:ascii="Times New Roman" w:hAnsi="Times New Roman" w:eastAsia="宋体" w:cs="Times New Roman"/>
                <w:color w:val="000000"/>
                <w:kern w:val="0"/>
                <w:sz w:val="18"/>
                <w:szCs w:val="18"/>
              </w:rPr>
              <w:t>℃）</w:t>
            </w:r>
          </w:p>
        </w:tc>
        <w:tc>
          <w:tcPr>
            <w:tcW w:w="62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2</w:t>
            </w:r>
          </w:p>
        </w:tc>
        <w:tc>
          <w:tcPr>
            <w:tcW w:w="1675" w:type="pct"/>
            <w:vMerge w:val="restar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sz w:val="18"/>
                <w:szCs w:val="18"/>
                <w:lang w:eastAsia="zh-CN"/>
              </w:rPr>
              <w:t>《公路钢桥面铺装设计与施工技术规范》</w:t>
            </w:r>
            <w:r>
              <w:rPr>
                <w:rFonts w:ascii="Times New Roman" w:hAnsi="Times New Roman" w:eastAsia="宋体" w:cs="Times New Roman"/>
                <w:color w:val="000000"/>
                <w:kern w:val="0"/>
                <w:sz w:val="18"/>
                <w:szCs w:val="18"/>
              </w:rPr>
              <w:t>JTG</w:t>
            </w: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T 3364</w:t>
            </w:r>
            <w:r>
              <w:rPr>
                <w:rFonts w:hint="eastAsia" w:ascii="Times New Roman" w:hAnsi="Times New Roman" w:eastAsia="宋体" w:cs="Times New Roman"/>
                <w:color w:val="000000"/>
                <w:kern w:val="0"/>
                <w:sz w:val="18"/>
                <w:szCs w:val="18"/>
                <w:lang w:eastAsia="zh-CN"/>
              </w:rPr>
              <w:t>—</w:t>
            </w:r>
            <w:r>
              <w:rPr>
                <w:rFonts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ascii="Times New Roman" w:hAnsi="Times New Roman" w:eastAsia="宋体" w:cs="Times New Roman"/>
                <w:color w:val="000000"/>
                <w:kern w:val="0"/>
                <w:sz w:val="18"/>
                <w:szCs w:val="18"/>
              </w:rPr>
              <w:t>2019</w:t>
            </w:r>
            <w:r>
              <w:rPr>
                <w:rFonts w:hint="eastAsia" w:ascii="Times New Roman" w:hAnsi="Times New Roman" w:eastAsia="宋体" w:cs="Times New Roman"/>
                <w:color w:val="000000"/>
                <w:kern w:val="0"/>
                <w:sz w:val="18"/>
                <w:szCs w:val="18"/>
              </w:rPr>
              <w:t>附录</w:t>
            </w:r>
            <w:r>
              <w:rPr>
                <w:rFonts w:ascii="Times New Roman" w:hAnsi="Times New Roman" w:eastAsia="宋体" w:cs="Times New Roman"/>
                <w:color w:val="000000"/>
                <w:kern w:val="0"/>
                <w:sz w:val="18"/>
                <w:szCs w:val="18"/>
              </w:rPr>
              <w:t>B</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69" w:type="pct"/>
            <w:vMerge w:val="continue"/>
            <w:noWrap/>
            <w:vAlign w:val="center"/>
          </w:tcPr>
          <w:p>
            <w:pPr>
              <w:spacing w:line="360" w:lineRule="auto"/>
              <w:jc w:val="center"/>
              <w:rPr>
                <w:rFonts w:ascii="Times New Roman" w:hAnsi="Times New Roman" w:eastAsia="宋体" w:cs="Times New Roman"/>
                <w:color w:val="000000"/>
                <w:kern w:val="0"/>
                <w:sz w:val="22"/>
                <w:szCs w:val="20"/>
              </w:rPr>
            </w:pPr>
          </w:p>
        </w:tc>
        <w:tc>
          <w:tcPr>
            <w:tcW w:w="62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与保护层</w:t>
            </w:r>
          </w:p>
        </w:tc>
        <w:tc>
          <w:tcPr>
            <w:tcW w:w="1534" w:type="pct"/>
            <w:noWrap/>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1</w:t>
            </w:r>
            <w:r>
              <w:rPr>
                <w:rFonts w:hint="eastAsia" w:ascii="Times New Roman" w:hAnsi="Times New Roman" w:eastAsia="宋体" w:cs="Times New Roman"/>
                <w:color w:val="000000"/>
                <w:kern w:val="0"/>
                <w:sz w:val="18"/>
                <w:szCs w:val="18"/>
              </w:rPr>
              <w:t>.0</w:t>
            </w:r>
          </w:p>
        </w:tc>
        <w:tc>
          <w:tcPr>
            <w:tcW w:w="1675" w:type="pct"/>
            <w:vMerge w:val="continue"/>
            <w:vAlign w:val="center"/>
          </w:tcPr>
          <w:p>
            <w:pPr>
              <w:spacing w:line="360" w:lineRule="auto"/>
              <w:jc w:val="center"/>
              <w:rPr>
                <w:rFonts w:ascii="Times New Roman" w:hAnsi="Times New Roman" w:eastAsia="宋体" w:cs="Times New Roman"/>
                <w:color w:val="000000"/>
                <w:kern w:val="0"/>
                <w:sz w:val="22"/>
                <w:szCs w:val="20"/>
              </w:rPr>
            </w:pPr>
          </w:p>
        </w:tc>
      </w:tr>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5.2.4</w:t>
      </w:r>
      <w:r>
        <w:rPr>
          <w:rFonts w:hint="eastAsia" w:ascii="Times New Roman" w:hAnsi="Times New Roman" w:eastAsia="宋体" w:cs="Times New Roman"/>
          <w:b/>
          <w:bCs/>
          <w:color w:val="000000"/>
          <w:sz w:val="24"/>
          <w:szCs w:val="24"/>
          <w:lang w:val="en-US" w:eastAsia="zh-CN"/>
        </w:rPr>
        <w:t xml:space="preserve">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热</w:t>
      </w:r>
      <w:r>
        <w:rPr>
          <w:rFonts w:ascii="Times New Roman" w:hAnsi="Times New Roman" w:eastAsia="宋体" w:cs="Times New Roman"/>
          <w:color w:val="000000"/>
          <w:sz w:val="24"/>
          <w:szCs w:val="24"/>
        </w:rPr>
        <w:t>熔沥青</w:t>
      </w:r>
      <w:r>
        <w:rPr>
          <w:rFonts w:hint="eastAsia" w:ascii="Times New Roman" w:hAnsi="Times New Roman" w:eastAsia="宋体" w:cs="Times New Roman"/>
          <w:color w:val="000000"/>
          <w:sz w:val="24"/>
          <w:szCs w:val="24"/>
        </w:rPr>
        <w:t>技术性能</w:t>
      </w:r>
      <w:r>
        <w:rPr>
          <w:rFonts w:ascii="Times New Roman" w:hAnsi="Times New Roman" w:eastAsia="宋体" w:cs="Times New Roman"/>
          <w:color w:val="000000"/>
          <w:sz w:val="24"/>
          <w:szCs w:val="24"/>
        </w:rPr>
        <w:t>应符合表</w:t>
      </w:r>
      <w:r>
        <w:rPr>
          <w:rFonts w:hint="eastAsia" w:ascii="Times New Roman" w:hAnsi="Times New Roman" w:eastAsia="宋体" w:cs="Times New Roman"/>
          <w:color w:val="000000"/>
          <w:sz w:val="24"/>
          <w:szCs w:val="24"/>
        </w:rPr>
        <w:t>5.2.4的</w:t>
      </w:r>
      <w:r>
        <w:rPr>
          <w:rFonts w:ascii="Times New Roman" w:hAnsi="Times New Roman" w:eastAsia="宋体" w:cs="Times New Roman"/>
          <w:color w:val="000000"/>
          <w:sz w:val="24"/>
          <w:szCs w:val="24"/>
        </w:rPr>
        <w:t>规定</w:t>
      </w:r>
      <w:r>
        <w:rPr>
          <w:rFonts w:hint="eastAsia" w:ascii="Times New Roman" w:hAnsi="Times New Roman" w:eastAsia="宋体" w:cs="Times New Roman"/>
          <w:color w:val="000000"/>
          <w:sz w:val="24"/>
          <w:szCs w:val="24"/>
        </w:rPr>
        <w:t>。</w:t>
      </w:r>
    </w:p>
    <w:p>
      <w:pPr>
        <w:spacing w:line="360" w:lineRule="auto"/>
        <w:jc w:val="center"/>
        <w:rPr>
          <w:rFonts w:ascii="Times New Roman" w:hAnsi="Times New Roman" w:eastAsia="宋体" w:cs="Times New Roman"/>
          <w:b/>
          <w:sz w:val="22"/>
        </w:rPr>
      </w:pPr>
      <w:r>
        <w:rPr>
          <w:rFonts w:hint="eastAsia" w:ascii="Times New Roman" w:hAnsi="Times New Roman" w:eastAsia="宋体" w:cs="Times New Roman"/>
          <w:b/>
          <w:sz w:val="21"/>
          <w:szCs w:val="21"/>
        </w:rPr>
        <w:t xml:space="preserve">表5.2.4 </w:t>
      </w: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热熔沥青技术要求</w:t>
      </w:r>
    </w:p>
    <w:tbl>
      <w:tblPr>
        <w:tblStyle w:val="26"/>
        <w:tblpPr w:leftFromText="180" w:rightFromText="180" w:vertAnchor="text" w:horzAnchor="page" w:tblpX="1904"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08"/>
        <w:gridCol w:w="884"/>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指标</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bookmarkStart w:id="25" w:name="_Hlk106806991"/>
            <w:r>
              <w:rPr>
                <w:rFonts w:ascii="Times New Roman" w:hAnsi="Times New Roman" w:eastAsia="宋体" w:cs="Times New Roman"/>
                <w:kern w:val="0"/>
                <w:sz w:val="18"/>
                <w:szCs w:val="18"/>
              </w:rPr>
              <w:t>针入度（</w:t>
            </w:r>
            <w:r>
              <w:rPr>
                <w:rFonts w:hint="eastAsia" w:ascii="Times New Roman" w:hAnsi="Times New Roman" w:eastAsia="宋体" w:cs="Times New Roman"/>
                <w:kern w:val="0"/>
                <w:sz w:val="18"/>
                <w:szCs w:val="18"/>
                <w:lang w:val="en-US" w:eastAsia="zh-CN"/>
              </w:rPr>
              <w:t>0.1mm，</w:t>
            </w:r>
            <w:r>
              <w:rPr>
                <w:rFonts w:ascii="Times New Roman" w:hAnsi="Times New Roman" w:eastAsia="宋体" w:cs="Times New Roman"/>
                <w:kern w:val="0"/>
                <w:sz w:val="18"/>
                <w:szCs w:val="18"/>
              </w:rPr>
              <w:t>25℃，100g）</w:t>
            </w:r>
          </w:p>
        </w:tc>
        <w:tc>
          <w:tcPr>
            <w:tcW w:w="884" w:type="dxa"/>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r>
              <w:rPr>
                <w:rFonts w:ascii="Times New Roman" w:hAnsi="Times New Roman" w:eastAsia="宋体" w:cs="Times New Roman"/>
                <w:b/>
                <w:spacing w:val="-8"/>
                <w:kern w:val="0"/>
                <w:sz w:val="18"/>
                <w:szCs w:val="18"/>
              </w:rPr>
              <w:t>~</w:t>
            </w:r>
            <w:r>
              <w:rPr>
                <w:rFonts w:ascii="Times New Roman" w:hAnsi="Times New Roman" w:eastAsia="宋体" w:cs="Times New Roman"/>
                <w:kern w:val="0"/>
                <w:sz w:val="18"/>
                <w:szCs w:val="18"/>
              </w:rPr>
              <w:t>25</w:t>
            </w:r>
          </w:p>
        </w:tc>
        <w:tc>
          <w:tcPr>
            <w:tcW w:w="4637" w:type="dxa"/>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zh-CN"/>
              </w:rPr>
              <w:t>《公路工程沥青及沥青混合料试验规程》</w:t>
            </w:r>
            <w:r>
              <w:rPr>
                <w:rFonts w:ascii="Times New Roman" w:hAnsi="Times New Roman" w:eastAsia="宋体" w:cs="Times New Roman"/>
                <w:kern w:val="0"/>
                <w:sz w:val="18"/>
                <w:szCs w:val="18"/>
              </w:rPr>
              <w:t>JTG E20</w:t>
            </w:r>
            <w:r>
              <w:rPr>
                <w:rFonts w:hint="eastAsia" w:ascii="Times New Roman" w:hAnsi="Times New Roman" w:eastAsia="宋体" w:cs="Times New Roman"/>
                <w:kern w:val="0"/>
                <w:sz w:val="18"/>
                <w:szCs w:val="18"/>
                <w:lang w:eastAsia="zh-CN"/>
              </w:rPr>
              <w:t>—</w:t>
            </w:r>
            <w:r>
              <w:rPr>
                <w:rFonts w:ascii="Times New Roman" w:hAnsi="Times New Roman" w:eastAsia="宋体" w:cs="Times New Roman"/>
                <w:kern w:val="0"/>
                <w:sz w:val="18"/>
                <w:szCs w:val="18"/>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hint="eastAsia" w:ascii="Times New Roman" w:hAnsi="Times New Roman" w:eastAsia="宋体" w:cs="Times New Roman"/>
                <w:sz w:val="22"/>
              </w:rPr>
            </w:pPr>
            <w:r>
              <w:rPr>
                <w:rFonts w:ascii="Times New Roman" w:hAnsi="Times New Roman" w:eastAsia="宋体" w:cs="Times New Roman"/>
                <w:sz w:val="18"/>
                <w:szCs w:val="18"/>
              </w:rPr>
              <w:t>软化点</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120</w:t>
            </w:r>
          </w:p>
        </w:tc>
        <w:tc>
          <w:tcPr>
            <w:tcW w:w="4637" w:type="dxa"/>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zh-CN"/>
              </w:rPr>
              <w:t>《公路工程沥青及沥青混合料试验规程》</w:t>
            </w:r>
            <w:r>
              <w:rPr>
                <w:rFonts w:ascii="Times New Roman" w:hAnsi="Times New Roman" w:eastAsia="宋体" w:cs="Times New Roman"/>
                <w:kern w:val="0"/>
                <w:sz w:val="18"/>
                <w:szCs w:val="18"/>
              </w:rPr>
              <w:t>JTG E20</w:t>
            </w:r>
            <w:r>
              <w:rPr>
                <w:rFonts w:hint="eastAsia" w:ascii="Times New Roman" w:hAnsi="Times New Roman" w:eastAsia="宋体" w:cs="Times New Roman"/>
                <w:kern w:val="0"/>
                <w:sz w:val="18"/>
                <w:szCs w:val="18"/>
                <w:lang w:eastAsia="zh-CN"/>
              </w:rPr>
              <w:t>—</w:t>
            </w:r>
            <w:r>
              <w:rPr>
                <w:rFonts w:ascii="Times New Roman" w:hAnsi="Times New Roman" w:eastAsia="宋体" w:cs="Times New Roman"/>
                <w:kern w:val="0"/>
                <w:sz w:val="18"/>
                <w:szCs w:val="18"/>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hint="eastAsia" w:ascii="Times New Roman" w:hAnsi="Times New Roman" w:eastAsia="宋体" w:cs="Times New Roman"/>
                <w:sz w:val="22"/>
              </w:rPr>
            </w:pPr>
            <w:r>
              <w:rPr>
                <w:rFonts w:ascii="Times New Roman" w:hAnsi="Times New Roman" w:eastAsia="宋体" w:cs="Times New Roman"/>
                <w:sz w:val="18"/>
                <w:szCs w:val="18"/>
              </w:rPr>
              <w:t>弗拉斯脆化点</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-28</w:t>
            </w:r>
          </w:p>
        </w:tc>
        <w:tc>
          <w:tcPr>
            <w:tcW w:w="4637" w:type="dxa"/>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zh-CN"/>
              </w:rPr>
              <w:t>《公路工程沥青及沥青混合料试验规程》</w:t>
            </w:r>
            <w:r>
              <w:rPr>
                <w:rFonts w:ascii="Times New Roman" w:hAnsi="Times New Roman" w:eastAsia="宋体" w:cs="Times New Roman"/>
                <w:kern w:val="0"/>
                <w:sz w:val="18"/>
                <w:szCs w:val="18"/>
              </w:rPr>
              <w:t>JTG E20</w:t>
            </w:r>
            <w:r>
              <w:rPr>
                <w:rFonts w:hint="eastAsia" w:ascii="Times New Roman" w:hAnsi="Times New Roman" w:eastAsia="宋体" w:cs="Times New Roman"/>
                <w:kern w:val="0"/>
                <w:sz w:val="18"/>
                <w:szCs w:val="18"/>
                <w:lang w:eastAsia="zh-CN"/>
              </w:rPr>
              <w:t>—</w:t>
            </w:r>
            <w:r>
              <w:rPr>
                <w:rFonts w:ascii="Times New Roman" w:hAnsi="Times New Roman" w:eastAsia="宋体" w:cs="Times New Roman"/>
                <w:kern w:val="0"/>
                <w:sz w:val="18"/>
                <w:szCs w:val="18"/>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hint="eastAsia" w:ascii="Times New Roman" w:hAnsi="Times New Roman" w:eastAsia="宋体" w:cs="Times New Roman"/>
                <w:sz w:val="18"/>
                <w:szCs w:val="18"/>
              </w:rPr>
            </w:pPr>
            <w:r>
              <w:rPr>
                <w:rFonts w:ascii="Times New Roman" w:hAnsi="Times New Roman" w:eastAsia="宋体" w:cs="Times New Roman"/>
                <w:sz w:val="18"/>
                <w:szCs w:val="18"/>
              </w:rPr>
              <w:t>不透水性/</w:t>
            </w:r>
            <w:r>
              <w:rPr>
                <w:rFonts w:hint="eastAsia" w:ascii="Times New Roman" w:hAnsi="Times New Roman" w:eastAsia="宋体" w:cs="Times New Roman"/>
                <w:sz w:val="18"/>
                <w:szCs w:val="18"/>
                <w:lang w:eastAsia="zh-CN"/>
              </w:rPr>
              <w:t>（</w:t>
            </w:r>
            <w:r>
              <w:rPr>
                <w:rFonts w:ascii="Times New Roman" w:hAnsi="Times New Roman" w:eastAsia="宋体" w:cs="Times New Roman"/>
                <w:sz w:val="18"/>
                <w:szCs w:val="18"/>
              </w:rPr>
              <w:t>0.3MPa</w:t>
            </w:r>
            <w:r>
              <w:rPr>
                <w:rFonts w:hint="eastAsia" w:ascii="Times New Roman" w:hAnsi="Times New Roman" w:eastAsia="宋体" w:cs="Times New Roman"/>
                <w:sz w:val="18"/>
                <w:szCs w:val="18"/>
                <w:lang w:eastAsia="zh-CN"/>
              </w:rPr>
              <w:t>，</w:t>
            </w:r>
            <w:r>
              <w:rPr>
                <w:rFonts w:ascii="Times New Roman" w:hAnsi="Times New Roman" w:eastAsia="宋体" w:cs="Times New Roman"/>
                <w:sz w:val="18"/>
                <w:szCs w:val="18"/>
              </w:rPr>
              <w:t>30min</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不透水</w:t>
            </w:r>
          </w:p>
        </w:tc>
        <w:tc>
          <w:tcPr>
            <w:tcW w:w="4637" w:type="dxa"/>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r>
              <w:rPr>
                <w:rFonts w:hint="default" w:ascii="Times New Roman" w:hAnsi="Times New Roman" w:eastAsia="宋体" w:cs="Times New Roman"/>
                <w:kern w:val="0"/>
                <w:sz w:val="18"/>
                <w:szCs w:val="18"/>
              </w:rPr>
              <w:t>《道桥用防水涂料》</w:t>
            </w:r>
            <w:r>
              <w:rPr>
                <w:rFonts w:ascii="Times New Roman" w:hAnsi="Times New Roman" w:eastAsia="宋体" w:cs="Times New Roman"/>
                <w:kern w:val="0"/>
                <w:sz w:val="18"/>
                <w:szCs w:val="18"/>
              </w:rPr>
              <w:t>JC/T</w:t>
            </w:r>
            <w:r>
              <w:rPr>
                <w:rFonts w:hint="eastAsia" w:ascii="Times New Roman" w:hAnsi="Times New Roman" w:eastAsia="宋体" w:cs="Times New Roman"/>
                <w:kern w:val="0"/>
                <w:sz w:val="18"/>
                <w:szCs w:val="18"/>
                <w:lang w:eastAsia="zh-CN"/>
              </w:rPr>
              <w:t xml:space="preserve"> </w:t>
            </w:r>
            <w:r>
              <w:rPr>
                <w:rFonts w:ascii="Times New Roman" w:hAnsi="Times New Roman" w:eastAsia="宋体" w:cs="Times New Roman"/>
                <w:kern w:val="0"/>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拉伸强度（</w:t>
            </w:r>
            <w:r>
              <w:rPr>
                <w:rFonts w:hint="eastAsia" w:ascii="Times New Roman" w:hAnsi="Times New Roman" w:eastAsia="宋体" w:cs="Times New Roman"/>
                <w:sz w:val="18"/>
                <w:szCs w:val="18"/>
                <w:lang w:val="en-US" w:eastAsia="zh-CN"/>
              </w:rPr>
              <w:t>MPa，</w:t>
            </w:r>
            <w:r>
              <w:rPr>
                <w:rFonts w:ascii="Times New Roman" w:hAnsi="Times New Roman" w:eastAsia="宋体" w:cs="Times New Roman"/>
                <w:sz w:val="18"/>
                <w:szCs w:val="18"/>
              </w:rPr>
              <w:t>23℃）</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3.0</w:t>
            </w:r>
          </w:p>
        </w:tc>
        <w:tc>
          <w:tcPr>
            <w:tcW w:w="4637" w:type="dxa"/>
            <w:shd w:val="clear" w:color="auto" w:fill="auto"/>
            <w:vAlign w:val="center"/>
          </w:tcPr>
          <w:p>
            <w:pPr>
              <w:adjustRightInd w:val="0"/>
              <w:snapToGrid w:val="0"/>
              <w:spacing w:line="276" w:lineRule="auto"/>
              <w:jc w:val="center"/>
              <w:rPr>
                <w:rFonts w:ascii="Times New Roman" w:hAnsi="Times New Roman" w:eastAsia="宋体" w:cs="Times New Roman"/>
                <w:kern w:val="0"/>
                <w:sz w:val="18"/>
                <w:szCs w:val="18"/>
              </w:rPr>
            </w:pPr>
            <w:r>
              <w:rPr>
                <w:rFonts w:hint="default" w:ascii="Times New Roman" w:hAnsi="Times New Roman" w:eastAsia="宋体" w:cs="Times New Roman"/>
                <w:kern w:val="0"/>
                <w:sz w:val="18"/>
                <w:szCs w:val="18"/>
              </w:rPr>
              <w:t>《道桥用防水涂料》</w:t>
            </w:r>
            <w:r>
              <w:rPr>
                <w:rFonts w:ascii="Times New Roman" w:hAnsi="Times New Roman" w:eastAsia="宋体" w:cs="Times New Roman"/>
                <w:kern w:val="0"/>
                <w:sz w:val="18"/>
                <w:szCs w:val="18"/>
              </w:rPr>
              <w:t>JC/T</w:t>
            </w:r>
            <w:r>
              <w:rPr>
                <w:rFonts w:hint="eastAsia" w:ascii="Times New Roman" w:hAnsi="Times New Roman" w:eastAsia="宋体" w:cs="Times New Roman"/>
                <w:kern w:val="0"/>
                <w:sz w:val="18"/>
                <w:szCs w:val="18"/>
                <w:lang w:eastAsia="zh-CN"/>
              </w:rPr>
              <w:t xml:space="preserve"> </w:t>
            </w:r>
            <w:r>
              <w:rPr>
                <w:rFonts w:ascii="Times New Roman" w:hAnsi="Times New Roman" w:eastAsia="宋体" w:cs="Times New Roman"/>
                <w:kern w:val="0"/>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断裂延伸率（</w:t>
            </w:r>
            <w:r>
              <w:rPr>
                <w:rFonts w:hint="eastAsia" w:ascii="Times New Roman" w:hAnsi="Times New Roman" w:eastAsia="宋体" w:cs="Times New Roman"/>
                <w:sz w:val="18"/>
                <w:szCs w:val="18"/>
                <w:lang w:val="en-US" w:eastAsia="zh-CN"/>
              </w:rPr>
              <w:t>%，</w:t>
            </w:r>
            <w:r>
              <w:rPr>
                <w:rFonts w:ascii="Times New Roman" w:hAnsi="Times New Roman" w:eastAsia="宋体" w:cs="Times New Roman"/>
                <w:sz w:val="18"/>
                <w:szCs w:val="18"/>
              </w:rPr>
              <w:t>23℃）</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800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盐处理</w:t>
            </w:r>
          </w:p>
        </w:tc>
        <w:tc>
          <w:tcPr>
            <w:tcW w:w="1908" w:type="dxa"/>
            <w:shd w:val="clear" w:color="auto" w:fill="auto"/>
            <w:vAlign w:val="center"/>
          </w:tcPr>
          <w:p>
            <w:pPr>
              <w:spacing w:line="276" w:lineRule="auto"/>
              <w:jc w:val="center"/>
              <w:rPr>
                <w:rFonts w:hint="eastAsia" w:ascii="Times New Roman" w:hAnsi="Times New Roman" w:eastAsia="宋体" w:cs="Times New Roman"/>
                <w:sz w:val="18"/>
                <w:szCs w:val="18"/>
              </w:rPr>
            </w:pPr>
            <w:r>
              <w:rPr>
                <w:rFonts w:ascii="Times New Roman" w:hAnsi="Times New Roman" w:eastAsia="宋体" w:cs="Times New Roman"/>
                <w:sz w:val="18"/>
                <w:szCs w:val="18"/>
              </w:rPr>
              <w:t>拉伸强度保持率</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80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shd w:val="clear" w:color="auto" w:fill="auto"/>
            <w:vAlign w:val="center"/>
          </w:tcPr>
          <w:p>
            <w:pPr>
              <w:spacing w:line="276" w:lineRule="auto"/>
              <w:jc w:val="center"/>
              <w:rPr>
                <w:rFonts w:ascii="Times New Roman" w:hAnsi="Times New Roman" w:eastAsia="宋体" w:cs="Times New Roman"/>
                <w:sz w:val="18"/>
                <w:szCs w:val="18"/>
              </w:rPr>
            </w:pPr>
          </w:p>
        </w:tc>
        <w:tc>
          <w:tcPr>
            <w:tcW w:w="1908"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断裂延伸率</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800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shd w:val="clear" w:color="auto" w:fill="auto"/>
            <w:vAlign w:val="center"/>
          </w:tcPr>
          <w:p>
            <w:pPr>
              <w:spacing w:line="276" w:lineRule="auto"/>
              <w:jc w:val="center"/>
              <w:rPr>
                <w:rFonts w:ascii="Times New Roman" w:hAnsi="Times New Roman" w:eastAsia="宋体" w:cs="Times New Roman"/>
                <w:sz w:val="18"/>
                <w:szCs w:val="18"/>
              </w:rPr>
            </w:pPr>
          </w:p>
        </w:tc>
        <w:tc>
          <w:tcPr>
            <w:tcW w:w="1908"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质量增加</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2.0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vMerge w:val="restart"/>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热老化</w:t>
            </w:r>
          </w:p>
        </w:tc>
        <w:tc>
          <w:tcPr>
            <w:tcW w:w="1908"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拉伸强度保持率</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80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shd w:val="clear" w:color="auto" w:fill="auto"/>
            <w:vAlign w:val="center"/>
          </w:tcPr>
          <w:p>
            <w:pPr>
              <w:spacing w:line="276" w:lineRule="auto"/>
              <w:jc w:val="center"/>
              <w:rPr>
                <w:rFonts w:ascii="Times New Roman" w:hAnsi="Times New Roman" w:eastAsia="宋体" w:cs="Times New Roman"/>
                <w:sz w:val="18"/>
                <w:szCs w:val="18"/>
              </w:rPr>
            </w:pPr>
          </w:p>
        </w:tc>
        <w:tc>
          <w:tcPr>
            <w:tcW w:w="1908"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断裂延伸率</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600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shd w:val="clear" w:color="auto" w:fill="auto"/>
            <w:vAlign w:val="center"/>
          </w:tcPr>
          <w:p>
            <w:pPr>
              <w:spacing w:line="276" w:lineRule="auto"/>
              <w:jc w:val="center"/>
              <w:rPr>
                <w:rFonts w:ascii="Times New Roman" w:hAnsi="Times New Roman" w:eastAsia="宋体" w:cs="Times New Roman"/>
                <w:sz w:val="18"/>
                <w:szCs w:val="18"/>
              </w:rPr>
            </w:pPr>
          </w:p>
        </w:tc>
        <w:tc>
          <w:tcPr>
            <w:tcW w:w="1908" w:type="dxa"/>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加热伸缩率</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2.0</w:t>
            </w:r>
          </w:p>
        </w:tc>
        <w:tc>
          <w:tcPr>
            <w:tcW w:w="4637" w:type="dxa"/>
            <w:shd w:val="clear" w:color="auto" w:fill="auto"/>
            <w:vAlign w:val="center"/>
          </w:tcPr>
          <w:p>
            <w:pPr>
              <w:spacing w:line="276"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组合结构50℃剪切强度</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MPa</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0.15</w:t>
            </w:r>
          </w:p>
        </w:tc>
        <w:tc>
          <w:tcPr>
            <w:tcW w:w="4637" w:type="dxa"/>
            <w:shd w:val="clear" w:color="auto" w:fill="auto"/>
            <w:vAlign w:val="center"/>
          </w:tcPr>
          <w:p>
            <w:pPr>
              <w:spacing w:line="276" w:lineRule="auto"/>
              <w:ind w:firstLine="0" w:firstLineChars="0"/>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《道桥用防水涂料》</w:t>
            </w:r>
            <w:r>
              <w:rPr>
                <w:rFonts w:ascii="Times New Roman" w:hAnsi="Times New Roman" w:eastAsia="宋体" w:cs="Times New Roman"/>
                <w:sz w:val="18"/>
                <w:szCs w:val="18"/>
              </w:rPr>
              <w:t>JC/T</w:t>
            </w:r>
            <w:r>
              <w:rPr>
                <w:rFonts w:hint="eastAsia" w:ascii="Times New Roman" w:hAnsi="Times New Roman" w:eastAsia="宋体" w:cs="Times New Roman"/>
                <w:sz w:val="18"/>
                <w:szCs w:val="18"/>
                <w:lang w:eastAsia="zh-CN"/>
              </w:rPr>
              <w:t xml:space="preserve"> </w:t>
            </w:r>
            <w:r>
              <w:rPr>
                <w:rFonts w:ascii="Times New Roman" w:hAnsi="Times New Roman" w:eastAsia="宋体" w:cs="Times New Roman"/>
                <w:sz w:val="18"/>
                <w:szCs w:val="18"/>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shd w:val="clear" w:color="auto" w:fill="auto"/>
            <w:vAlign w:val="center"/>
          </w:tcPr>
          <w:p>
            <w:pPr>
              <w:spacing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组合结构50℃</w:t>
            </w:r>
            <w:r>
              <w:rPr>
                <w:rFonts w:hint="eastAsia" w:ascii="Times New Roman" w:hAnsi="Times New Roman" w:eastAsia="宋体" w:cs="Times New Roman"/>
                <w:sz w:val="18"/>
                <w:szCs w:val="18"/>
                <w:lang w:eastAsia="zh-CN"/>
              </w:rPr>
              <w:t>粘结</w:t>
            </w:r>
            <w:r>
              <w:rPr>
                <w:rFonts w:ascii="Times New Roman" w:hAnsi="Times New Roman" w:eastAsia="宋体" w:cs="Times New Roman"/>
                <w:sz w:val="18"/>
                <w:szCs w:val="18"/>
              </w:rPr>
              <w:t>强度</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MPa</w:t>
            </w:r>
            <w:r>
              <w:rPr>
                <w:rFonts w:hint="eastAsia" w:ascii="Times New Roman" w:hAnsi="Times New Roman" w:eastAsia="宋体" w:cs="Times New Roman"/>
                <w:sz w:val="18"/>
                <w:szCs w:val="18"/>
                <w:lang w:eastAsia="zh-CN"/>
              </w:rPr>
              <w:t>）</w:t>
            </w:r>
          </w:p>
        </w:tc>
        <w:tc>
          <w:tcPr>
            <w:tcW w:w="884" w:type="dxa"/>
            <w:shd w:val="clear" w:color="auto" w:fill="auto"/>
            <w:vAlign w:val="center"/>
          </w:tcPr>
          <w:p>
            <w:pPr>
              <w:spacing w:line="276" w:lineRule="auto"/>
              <w:jc w:val="center"/>
              <w:rPr>
                <w:rFonts w:ascii="Times New Roman" w:hAnsi="Times New Roman" w:eastAsia="宋体" w:cs="Times New Roman"/>
                <w:sz w:val="18"/>
                <w:szCs w:val="18"/>
              </w:rPr>
            </w:pPr>
            <w:r>
              <w:rPr>
                <w:rFonts w:hint="eastAsia" w:ascii="宋体" w:hAnsi="宋体" w:eastAsia="宋体" w:cs="宋体"/>
                <w:sz w:val="18"/>
                <w:szCs w:val="18"/>
              </w:rPr>
              <w:t>≥</w:t>
            </w:r>
            <w:r>
              <w:rPr>
                <w:rFonts w:ascii="Times New Roman" w:hAnsi="Times New Roman" w:eastAsia="宋体" w:cs="Times New Roman"/>
                <w:sz w:val="18"/>
                <w:szCs w:val="18"/>
              </w:rPr>
              <w:t>0.10</w:t>
            </w:r>
          </w:p>
        </w:tc>
        <w:tc>
          <w:tcPr>
            <w:tcW w:w="4637" w:type="dxa"/>
            <w:shd w:val="clear" w:color="auto" w:fill="auto"/>
            <w:vAlign w:val="center"/>
          </w:tcPr>
          <w:p>
            <w:pPr>
              <w:spacing w:line="276" w:lineRule="auto"/>
              <w:jc w:val="both"/>
              <w:rPr>
                <w:rFonts w:ascii="Times New Roman" w:hAnsi="Times New Roman" w:eastAsia="宋体" w:cs="Times New Roman"/>
                <w:sz w:val="18"/>
                <w:szCs w:val="18"/>
              </w:rPr>
            </w:pPr>
            <w:r>
              <w:rPr>
                <w:rFonts w:hint="eastAsia" w:ascii="Times New Roman" w:hAnsi="Times New Roman" w:eastAsia="宋体" w:cs="Times New Roman"/>
                <w:kern w:val="0"/>
                <w:sz w:val="18"/>
                <w:szCs w:val="18"/>
                <w:lang w:eastAsia="zh-CN"/>
              </w:rPr>
              <w:t>《色漆和清漆拉开法附着力试验》</w:t>
            </w:r>
            <w:r>
              <w:rPr>
                <w:rFonts w:ascii="Times New Roman" w:hAnsi="Times New Roman" w:eastAsia="宋体" w:cs="Times New Roman"/>
                <w:kern w:val="0"/>
                <w:sz w:val="18"/>
                <w:szCs w:val="18"/>
              </w:rPr>
              <w:t>GB/T</w:t>
            </w:r>
            <w:r>
              <w:rPr>
                <w:rFonts w:hint="eastAsia" w:ascii="Times New Roman" w:hAnsi="Times New Roman" w:eastAsia="宋体" w:cs="Times New Roman"/>
                <w:spacing w:val="-21"/>
                <w:kern w:val="0"/>
                <w:sz w:val="18"/>
                <w:szCs w:val="18"/>
                <w:lang w:eastAsia="zh-CN"/>
              </w:rPr>
              <w:t xml:space="preserve"> </w:t>
            </w:r>
            <w:r>
              <w:rPr>
                <w:rFonts w:ascii="Times New Roman" w:hAnsi="Times New Roman" w:eastAsia="宋体" w:cs="Times New Roman"/>
                <w:spacing w:val="0"/>
                <w:w w:val="100"/>
                <w:kern w:val="2"/>
                <w:sz w:val="18"/>
                <w:szCs w:val="18"/>
              </w:rPr>
              <w:t>5</w:t>
            </w:r>
            <w:r>
              <w:rPr>
                <w:rFonts w:ascii="Times New Roman" w:hAnsi="Times New Roman" w:eastAsia="宋体" w:cs="Times New Roman"/>
                <w:w w:val="100"/>
                <w:kern w:val="2"/>
                <w:sz w:val="18"/>
                <w:szCs w:val="18"/>
              </w:rPr>
              <w:t>210</w:t>
            </w:r>
            <w:r>
              <w:rPr>
                <w:rFonts w:hint="eastAsia" w:ascii="Times New Roman" w:hAnsi="Times New Roman" w:eastAsia="宋体" w:cs="Times New Roman"/>
                <w:spacing w:val="0"/>
                <w:w w:val="100"/>
                <w:kern w:val="2"/>
                <w:sz w:val="18"/>
                <w:szCs w:val="18"/>
                <w:lang w:eastAsia="zh-CN"/>
              </w:rPr>
              <w:t>—</w:t>
            </w:r>
            <w:r>
              <w:rPr>
                <w:rFonts w:ascii="Times New Roman" w:hAnsi="Times New Roman" w:eastAsia="宋体" w:cs="Times New Roman"/>
                <w:w w:val="100"/>
                <w:kern w:val="2"/>
                <w:sz w:val="18"/>
                <w:szCs w:val="18"/>
              </w:rPr>
              <w:t>2006</w:t>
            </w:r>
          </w:p>
        </w:tc>
      </w:tr>
      <w:bookmarkEnd w:id="25"/>
    </w:tbl>
    <w:p>
      <w:pPr>
        <w:adjustRightInd w:val="0"/>
        <w:snapToGrid w:val="0"/>
        <w:spacing w:line="240" w:lineRule="auto"/>
        <w:rPr>
          <w:rFonts w:ascii="宋体" w:hAnsi="宋体" w:eastAsia="宋体" w:cs="Times New Roman"/>
          <w:szCs w:val="21"/>
        </w:rPr>
      </w:pPr>
      <w:r>
        <w:rPr>
          <w:rFonts w:hint="eastAsia" w:ascii="宋体" w:hAnsi="宋体" w:eastAsia="宋体" w:cs="Times New Roman"/>
          <w:sz w:val="18"/>
          <w:szCs w:val="21"/>
        </w:rPr>
        <w:t>注：组合结构为钢板，粘结层，防水层，沥青混合料铺装组成的组合试件。</w:t>
      </w:r>
    </w:p>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w:t>
      </w:r>
      <w:r>
        <w:rPr>
          <w:rFonts w:ascii="Times New Roman" w:hAnsi="Times New Roman" w:eastAsia="宋体" w:cs="Times New Roman"/>
          <w:b/>
          <w:bCs/>
          <w:color w:val="000000"/>
          <w:sz w:val="24"/>
          <w:szCs w:val="24"/>
        </w:rPr>
        <w:t>5</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甲基丙烯酸甲酯树脂技术性能应符合表</w:t>
      </w:r>
      <w:r>
        <w:rPr>
          <w:rFonts w:ascii="Times New Roman" w:hAnsi="Times New Roman" w:eastAsia="宋体" w:cs="Times New Roman"/>
          <w:color w:val="000000"/>
          <w:sz w:val="24"/>
          <w:szCs w:val="24"/>
        </w:rPr>
        <w:t>5.2.5</w:t>
      </w:r>
      <w:r>
        <w:rPr>
          <w:rFonts w:hint="eastAsia" w:ascii="Times New Roman" w:hAnsi="Times New Roman" w:eastAsia="宋体" w:cs="Times New Roman"/>
          <w:color w:val="000000"/>
          <w:sz w:val="24"/>
          <w:szCs w:val="24"/>
        </w:rPr>
        <w:t>的规定。</w:t>
      </w:r>
    </w:p>
    <w:p>
      <w:pPr>
        <w:spacing w:line="360" w:lineRule="auto"/>
        <w:ind w:firstLine="422" w:firstLineChars="200"/>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1"/>
          <w:szCs w:val="21"/>
        </w:rPr>
        <w:t xml:space="preserve">表5.2.5 </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rPr>
        <w:t>甲基丙烯酸甲酯树脂技术要求</w:t>
      </w:r>
    </w:p>
    <w:tbl>
      <w:tblPr>
        <w:tblStyle w:val="146"/>
        <w:tblW w:w="45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998"/>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试验项目</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技术要求</w:t>
            </w:r>
          </w:p>
        </w:tc>
        <w:tc>
          <w:tcPr>
            <w:tcW w:w="2421"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固体含量</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lang w:eastAsia="zh-CN"/>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w:t>
            </w:r>
            <w:r>
              <w:rPr>
                <w:rFonts w:ascii="Times New Roman" w:hAnsi="Times New Roman" w:eastAsia="宋体" w:cs="Times New Roman"/>
                <w:color w:val="000000"/>
                <w:kern w:val="0"/>
                <w:sz w:val="18"/>
                <w:szCs w:val="18"/>
              </w:rPr>
              <w:t>95</w:t>
            </w:r>
          </w:p>
        </w:tc>
        <w:tc>
          <w:tcPr>
            <w:tcW w:w="2421" w:type="pct"/>
            <w:vMerge w:val="restart"/>
            <w:vAlign w:val="center"/>
          </w:tcPr>
          <w:p>
            <w:pPr>
              <w:spacing w:line="240" w:lineRule="auto"/>
              <w:jc w:val="center"/>
              <w:rPr>
                <w:rFonts w:ascii="Times New Roman" w:hAnsi="Times New Roman" w:eastAsia="宋体" w:cs="Times New Roman"/>
                <w:color w:val="000000"/>
                <w:kern w:val="0"/>
                <w:sz w:val="18"/>
                <w:szCs w:val="18"/>
              </w:rPr>
            </w:pPr>
            <w:bookmarkStart w:id="26" w:name="_Hlk106807114"/>
            <w:r>
              <w:rPr>
                <w:rFonts w:hint="eastAsia" w:ascii="Times New Roman" w:hAnsi="Times New Roman" w:eastAsia="宋体" w:cs="Times New Roman"/>
                <w:color w:val="000000"/>
                <w:kern w:val="0"/>
                <w:sz w:val="18"/>
                <w:szCs w:val="18"/>
                <w:lang w:eastAsia="zh-CN"/>
              </w:rPr>
              <w:t>《建筑防水涂料试验方法》</w:t>
            </w:r>
            <w:r>
              <w:rPr>
                <w:rFonts w:ascii="Times New Roman" w:hAnsi="Times New Roman" w:eastAsia="宋体" w:cs="Times New Roman"/>
                <w:color w:val="000000"/>
                <w:kern w:val="0"/>
                <w:sz w:val="18"/>
                <w:szCs w:val="18"/>
              </w:rPr>
              <w:t>GB/T 16777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表干时间（</w:t>
            </w:r>
            <w:r>
              <w:rPr>
                <w:rFonts w:hint="eastAsia" w:ascii="Times New Roman" w:hAnsi="Times New Roman" w:eastAsia="宋体" w:cs="Times New Roman"/>
                <w:color w:val="000000"/>
                <w:kern w:val="0"/>
                <w:sz w:val="18"/>
                <w:szCs w:val="18"/>
                <w:lang w:val="en-US" w:eastAsia="zh-CN"/>
              </w:rPr>
              <w:t>h，</w:t>
            </w:r>
            <w:r>
              <w:rPr>
                <w:rFonts w:ascii="Times New Roman" w:hAnsi="Times New Roman" w:eastAsia="宋体" w:cs="Times New Roman"/>
                <w:color w:val="000000"/>
                <w:kern w:val="0"/>
                <w:sz w:val="18"/>
                <w:szCs w:val="18"/>
              </w:rPr>
              <w:t>23</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w:t>
            </w:r>
            <w:r>
              <w:rPr>
                <w:rFonts w:ascii="Times New Roman" w:hAnsi="Times New Roman" w:eastAsia="宋体" w:cs="Times New Roman"/>
                <w:color w:val="000000"/>
                <w:kern w:val="0"/>
                <w:sz w:val="18"/>
                <w:szCs w:val="18"/>
              </w:rPr>
              <w:t>0.5</w:t>
            </w:r>
          </w:p>
        </w:tc>
        <w:tc>
          <w:tcPr>
            <w:tcW w:w="2421"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实干时间（</w:t>
            </w:r>
            <w:r>
              <w:rPr>
                <w:rFonts w:hint="eastAsia" w:ascii="Times New Roman" w:hAnsi="Times New Roman" w:eastAsia="宋体" w:cs="Times New Roman"/>
                <w:color w:val="000000"/>
                <w:kern w:val="0"/>
                <w:sz w:val="18"/>
                <w:szCs w:val="18"/>
                <w:lang w:val="en-US" w:eastAsia="zh-CN"/>
              </w:rPr>
              <w:t>h，</w:t>
            </w:r>
            <w:r>
              <w:rPr>
                <w:rFonts w:ascii="Times New Roman" w:hAnsi="Times New Roman" w:eastAsia="宋体" w:cs="Times New Roman"/>
                <w:color w:val="000000"/>
                <w:kern w:val="0"/>
                <w:sz w:val="18"/>
                <w:szCs w:val="18"/>
              </w:rPr>
              <w:t>23</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w:t>
            </w:r>
            <w:r>
              <w:rPr>
                <w:rFonts w:ascii="Times New Roman" w:hAnsi="Times New Roman" w:eastAsia="宋体" w:cs="Times New Roman"/>
                <w:color w:val="000000"/>
                <w:kern w:val="0"/>
                <w:sz w:val="18"/>
                <w:szCs w:val="18"/>
              </w:rPr>
              <w:t>1.0</w:t>
            </w:r>
          </w:p>
        </w:tc>
        <w:tc>
          <w:tcPr>
            <w:tcW w:w="2421"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r>
              <w:rPr>
                <w:rFonts w:hint="eastAsia" w:ascii="Times New Roman" w:hAnsi="Times New Roman" w:eastAsia="宋体" w:cs="Times New Roman"/>
                <w:color w:val="000000"/>
                <w:kern w:val="0"/>
                <w:sz w:val="18"/>
                <w:szCs w:val="18"/>
                <w:lang w:val="en-US" w:eastAsia="zh-CN"/>
              </w:rPr>
              <w:t>MPa，</w:t>
            </w:r>
            <w:r>
              <w:rPr>
                <w:rFonts w:ascii="Times New Roman" w:hAnsi="Times New Roman" w:eastAsia="宋体" w:cs="Times New Roman"/>
                <w:color w:val="000000"/>
                <w:kern w:val="0"/>
                <w:sz w:val="18"/>
                <w:szCs w:val="18"/>
              </w:rPr>
              <w:t>23</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w:t>
            </w:r>
            <w:r>
              <w:rPr>
                <w:rFonts w:ascii="Times New Roman" w:hAnsi="Times New Roman" w:eastAsia="宋体" w:cs="Times New Roman"/>
                <w:color w:val="000000"/>
                <w:kern w:val="0"/>
                <w:sz w:val="18"/>
                <w:szCs w:val="18"/>
              </w:rPr>
              <w:t>12</w:t>
            </w:r>
          </w:p>
        </w:tc>
        <w:tc>
          <w:tcPr>
            <w:tcW w:w="2421"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r>
              <w:rPr>
                <w:rFonts w:hint="eastAsia" w:ascii="Times New Roman" w:hAnsi="Times New Roman" w:eastAsia="宋体" w:cs="Times New Roman"/>
                <w:color w:val="000000"/>
                <w:kern w:val="0"/>
                <w:sz w:val="18"/>
                <w:szCs w:val="18"/>
                <w:lang w:val="en-US" w:eastAsia="zh-CN"/>
              </w:rPr>
              <w:t>%，</w:t>
            </w:r>
            <w:r>
              <w:rPr>
                <w:rFonts w:ascii="Times New Roman" w:hAnsi="Times New Roman" w:eastAsia="宋体" w:cs="Times New Roman"/>
                <w:color w:val="000000"/>
                <w:kern w:val="0"/>
                <w:sz w:val="18"/>
                <w:szCs w:val="18"/>
              </w:rPr>
              <w:t>23</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w:t>
            </w:r>
            <w:r>
              <w:rPr>
                <w:rFonts w:ascii="Times New Roman" w:hAnsi="Times New Roman" w:eastAsia="宋体" w:cs="Times New Roman"/>
                <w:color w:val="000000"/>
                <w:kern w:val="0"/>
                <w:sz w:val="18"/>
                <w:szCs w:val="18"/>
              </w:rPr>
              <w:t>130</w:t>
            </w:r>
          </w:p>
        </w:tc>
        <w:tc>
          <w:tcPr>
            <w:tcW w:w="2421"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不透水性（</w:t>
            </w:r>
            <w:r>
              <w:rPr>
                <w:rFonts w:ascii="Times New Roman" w:hAnsi="Times New Roman" w:eastAsia="宋体" w:cs="Times New Roman"/>
                <w:color w:val="000000"/>
                <w:kern w:val="0"/>
                <w:sz w:val="18"/>
                <w:szCs w:val="18"/>
              </w:rPr>
              <w:t>0.3MPa</w:t>
            </w: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24h</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w:t>
            </w:r>
          </w:p>
        </w:tc>
        <w:tc>
          <w:tcPr>
            <w:tcW w:w="2421"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低温柔性（</w:t>
            </w:r>
            <w:r>
              <w:rPr>
                <w:rFonts w:hint="eastAsia" w:ascii="Times New Roman" w:hAnsi="Times New Roman" w:eastAsia="宋体" w:cs="Times New Roman"/>
                <w:color w:val="000000"/>
                <w:kern w:val="0"/>
                <w:sz w:val="18"/>
                <w:szCs w:val="18"/>
                <w:lang w:val="en-US" w:eastAsia="zh-CN"/>
              </w:rPr>
              <w:t>﹣</w:t>
            </w:r>
            <w:r>
              <w:rPr>
                <w:rFonts w:ascii="Times New Roman" w:hAnsi="Times New Roman" w:eastAsia="宋体" w:cs="Times New Roman"/>
                <w:color w:val="000000"/>
                <w:kern w:val="0"/>
                <w:sz w:val="18"/>
                <w:szCs w:val="18"/>
              </w:rPr>
              <w:t>20</w:t>
            </w:r>
            <w:r>
              <w:rPr>
                <w:rFonts w:hint="eastAsia" w:ascii="Times New Roman" w:hAnsi="Times New Roman" w:eastAsia="宋体" w:cs="Times New Roman"/>
                <w:color w:val="000000"/>
                <w:kern w:val="0"/>
                <w:sz w:val="18"/>
                <w:szCs w:val="18"/>
              </w:rPr>
              <w:t>℃，</w:t>
            </w:r>
            <w:r>
              <w:rPr>
                <w:rFonts w:hint="eastAsia" w:ascii="Times New Roman" w:hAnsi="Times New Roman" w:eastAsia="宋体" w:cs="Times New Roman"/>
                <w:i/>
                <w:iCs/>
                <w:color w:val="000000"/>
                <w:kern w:val="0"/>
                <w:sz w:val="18"/>
                <w:szCs w:val="18"/>
                <w:lang w:val="en-US" w:eastAsia="zh-CN"/>
              </w:rPr>
              <w:t>φ</w:t>
            </w:r>
            <w:r>
              <w:rPr>
                <w:rFonts w:ascii="Times New Roman" w:hAnsi="Times New Roman" w:eastAsia="宋体" w:cs="Times New Roman"/>
                <w:color w:val="000000"/>
                <w:kern w:val="0"/>
                <w:sz w:val="18"/>
                <w:szCs w:val="18"/>
              </w:rPr>
              <w:t>20mm</w:t>
            </w:r>
            <w:r>
              <w:rPr>
                <w:rFonts w:hint="eastAsia" w:ascii="Times New Roman" w:hAnsi="Times New Roman" w:eastAsia="宋体" w:cs="Times New Roman"/>
                <w:color w:val="000000"/>
                <w:kern w:val="0"/>
                <w:sz w:val="18"/>
                <w:szCs w:val="18"/>
              </w:rPr>
              <w:t>圆筒）</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无裂纹</w:t>
            </w:r>
          </w:p>
        </w:tc>
        <w:tc>
          <w:tcPr>
            <w:tcW w:w="2421" w:type="pct"/>
            <w:vMerge w:val="continue"/>
            <w:vAlign w:val="center"/>
          </w:tcPr>
          <w:p>
            <w:pPr>
              <w:spacing w:line="360" w:lineRule="auto"/>
              <w:jc w:val="center"/>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硬度（邵</w:t>
            </w:r>
            <w:r>
              <w:rPr>
                <w:rFonts w:ascii="Times New Roman" w:hAnsi="Times New Roman" w:eastAsia="宋体" w:cs="Times New Roman"/>
                <w:color w:val="000000"/>
                <w:kern w:val="0"/>
                <w:sz w:val="18"/>
                <w:szCs w:val="18"/>
              </w:rPr>
              <w:t>D</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50~70</w:t>
            </w:r>
          </w:p>
        </w:tc>
        <w:tc>
          <w:tcPr>
            <w:tcW w:w="2421"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《塑料和硬橡胶</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lang w:eastAsia="zh-CN"/>
              </w:rPr>
              <w:t>使用硬度计测定压痕硬度（邵氏硬度）》</w:t>
            </w:r>
            <w:r>
              <w:rPr>
                <w:rFonts w:ascii="Times New Roman" w:hAnsi="Times New Roman" w:eastAsia="宋体" w:cs="Times New Roman"/>
                <w:color w:val="000000"/>
                <w:kern w:val="0"/>
                <w:sz w:val="18"/>
                <w:szCs w:val="18"/>
              </w:rPr>
              <w:t>GB/T 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抗冲击性（</w:t>
            </w:r>
            <w:r>
              <w:rPr>
                <w:rFonts w:ascii="Times New Roman" w:hAnsi="Times New Roman" w:eastAsia="宋体" w:cs="Times New Roman"/>
                <w:color w:val="000000"/>
                <w:kern w:val="0"/>
                <w:sz w:val="18"/>
                <w:szCs w:val="18"/>
              </w:rPr>
              <w:t>1kg</w:t>
            </w: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50cm</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无裂纹</w:t>
            </w:r>
          </w:p>
        </w:tc>
        <w:tc>
          <w:tcPr>
            <w:tcW w:w="2421"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《漆膜耐冲击测定法》</w:t>
            </w:r>
            <w:r>
              <w:rPr>
                <w:rFonts w:ascii="Times New Roman" w:hAnsi="Times New Roman" w:eastAsia="宋体" w:cs="Times New Roman"/>
                <w:color w:val="000000"/>
                <w:kern w:val="0"/>
                <w:sz w:val="18"/>
                <w:szCs w:val="18"/>
              </w:rPr>
              <w:t>GB/T 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28"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与钢板，</w:t>
            </w:r>
            <w:r>
              <w:rPr>
                <w:rFonts w:ascii="Times New Roman" w:hAnsi="Times New Roman" w:eastAsia="宋体" w:cs="Times New Roman"/>
                <w:color w:val="000000"/>
                <w:kern w:val="0"/>
                <w:sz w:val="18"/>
                <w:szCs w:val="18"/>
              </w:rPr>
              <w:t>25</w:t>
            </w:r>
            <w:r>
              <w:rPr>
                <w:rFonts w:hint="eastAsia" w:ascii="Times New Roman" w:hAnsi="Times New Roman" w:eastAsia="宋体" w:cs="Times New Roman"/>
                <w:color w:val="000000"/>
                <w:kern w:val="0"/>
                <w:sz w:val="18"/>
                <w:szCs w:val="18"/>
              </w:rPr>
              <w:t>℃）</w:t>
            </w:r>
          </w:p>
        </w:tc>
        <w:tc>
          <w:tcPr>
            <w:tcW w:w="650"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w:t>
            </w:r>
            <w:r>
              <w:rPr>
                <w:rFonts w:ascii="Times New Roman" w:hAnsi="Times New Roman" w:eastAsia="宋体" w:cs="Times New Roman"/>
                <w:color w:val="000000"/>
                <w:kern w:val="0"/>
                <w:sz w:val="18"/>
                <w:szCs w:val="18"/>
              </w:rPr>
              <w:t>5.0</w:t>
            </w:r>
          </w:p>
        </w:tc>
        <w:tc>
          <w:tcPr>
            <w:tcW w:w="2421" w:type="pct"/>
            <w:vAlign w:val="center"/>
          </w:tcPr>
          <w:p>
            <w:pPr>
              <w:spacing w:line="240" w:lineRule="auto"/>
              <w:jc w:val="center"/>
              <w:rPr>
                <w:rFonts w:ascii="Times New Roman" w:hAnsi="Times New Roman" w:eastAsia="宋体" w:cs="Times New Roman"/>
                <w:color w:val="000000"/>
                <w:kern w:val="0"/>
                <w:sz w:val="18"/>
                <w:szCs w:val="18"/>
              </w:rPr>
            </w:pPr>
            <w:r>
              <w:rPr>
                <w:rFonts w:hint="eastAsia" w:ascii="宋体" w:hAnsi="宋体" w:eastAsia="宋体" w:cs="宋体"/>
                <w:color w:val="000000"/>
                <w:sz w:val="18"/>
                <w:szCs w:val="18"/>
                <w:lang w:eastAsia="zh-CN"/>
              </w:rPr>
              <w:t>《公路钢桥面铺装设计与施工技术规范》</w:t>
            </w:r>
            <w:r>
              <w:rPr>
                <w:rFonts w:ascii="Times New Roman" w:hAnsi="Times New Roman" w:eastAsia="宋体" w:cs="Times New Roman"/>
                <w:color w:val="000000"/>
                <w:kern w:val="0"/>
                <w:sz w:val="18"/>
                <w:szCs w:val="18"/>
              </w:rPr>
              <w:t>JTG</w:t>
            </w: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T 3364</w:t>
            </w:r>
            <w:r>
              <w:rPr>
                <w:rFonts w:hint="eastAsia" w:ascii="Times New Roman" w:hAnsi="Times New Roman" w:eastAsia="宋体" w:cs="Times New Roman"/>
                <w:color w:val="000000"/>
                <w:kern w:val="0"/>
                <w:sz w:val="18"/>
                <w:szCs w:val="18"/>
                <w:lang w:eastAsia="zh-CN"/>
              </w:rPr>
              <w:t>—</w:t>
            </w:r>
            <w:r>
              <w:rPr>
                <w:rFonts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ascii="Times New Roman" w:hAnsi="Times New Roman" w:eastAsia="宋体" w:cs="Times New Roman"/>
                <w:color w:val="000000"/>
                <w:kern w:val="0"/>
                <w:sz w:val="18"/>
                <w:szCs w:val="18"/>
              </w:rPr>
              <w:t>2019</w:t>
            </w:r>
            <w:r>
              <w:rPr>
                <w:rFonts w:hint="eastAsia" w:ascii="Times New Roman" w:hAnsi="Times New Roman" w:eastAsia="宋体" w:cs="Times New Roman"/>
                <w:color w:val="000000"/>
                <w:kern w:val="0"/>
                <w:sz w:val="18"/>
                <w:szCs w:val="18"/>
              </w:rPr>
              <w:t>附录</w:t>
            </w:r>
            <w:r>
              <w:rPr>
                <w:rFonts w:ascii="Times New Roman" w:hAnsi="Times New Roman" w:eastAsia="宋体" w:cs="Times New Roman"/>
                <w:color w:val="000000"/>
                <w:kern w:val="0"/>
                <w:sz w:val="18"/>
                <w:szCs w:val="18"/>
              </w:rPr>
              <w:t>B</w:t>
            </w:r>
          </w:p>
        </w:tc>
      </w:tr>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w:t>
      </w:r>
      <w:r>
        <w:rPr>
          <w:rFonts w:ascii="Times New Roman" w:hAnsi="Times New Roman" w:eastAsia="宋体" w:cs="Times New Roman"/>
          <w:b/>
          <w:bCs/>
          <w:color w:val="000000"/>
          <w:sz w:val="24"/>
          <w:szCs w:val="24"/>
        </w:rPr>
        <w:t>6</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丙烯酸树脂粘结剂技术性能应符合表</w:t>
      </w:r>
      <w:r>
        <w:rPr>
          <w:rFonts w:ascii="Times New Roman" w:hAnsi="Times New Roman" w:eastAsia="宋体" w:cs="Times New Roman"/>
          <w:color w:val="000000"/>
          <w:sz w:val="24"/>
          <w:szCs w:val="24"/>
        </w:rPr>
        <w:t>5.2.6</w:t>
      </w:r>
      <w:r>
        <w:rPr>
          <w:rFonts w:hint="eastAsia" w:ascii="Times New Roman" w:hAnsi="Times New Roman" w:eastAsia="宋体" w:cs="Times New Roman"/>
          <w:color w:val="000000"/>
          <w:sz w:val="24"/>
          <w:szCs w:val="24"/>
        </w:rPr>
        <w:t>的规定。</w:t>
      </w:r>
    </w:p>
    <w:p>
      <w:pPr>
        <w:spacing w:line="360" w:lineRule="auto"/>
        <w:ind w:firstLine="422" w:firstLineChars="20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 xml:space="preserve">表5.2.6 </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rPr>
        <w:t>丙烯酸树脂粘结剂技术要求</w:t>
      </w:r>
    </w:p>
    <w:tbl>
      <w:tblPr>
        <w:tblStyle w:val="58"/>
        <w:tblW w:w="45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997"/>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4" w:type="pct"/>
            <w:vAlign w:val="center"/>
          </w:tcPr>
          <w:p>
            <w:pPr>
              <w:spacing w:line="360" w:lineRule="auto"/>
              <w:ind w:firstLine="0" w:firstLineChars="0"/>
              <w:jc w:val="center"/>
              <w:rPr>
                <w:rFonts w:ascii="Times New Roman" w:hAnsi="Times New Roman" w:eastAsia="宋体" w:cs="Times New Roman"/>
                <w:color w:val="000000"/>
                <w:kern w:val="0"/>
                <w:sz w:val="22"/>
                <w:szCs w:val="20"/>
              </w:rPr>
            </w:pPr>
            <w:r>
              <w:rPr>
                <w:rFonts w:hint="eastAsia" w:ascii="Times New Roman" w:hAnsi="Times New Roman" w:eastAsia="宋体" w:cs="Times New Roman"/>
                <w:color w:val="000000"/>
                <w:kern w:val="0"/>
                <w:sz w:val="18"/>
                <w:szCs w:val="18"/>
              </w:rPr>
              <w:t>试验项目</w:t>
            </w:r>
          </w:p>
        </w:tc>
        <w:tc>
          <w:tcPr>
            <w:tcW w:w="64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技术要求</w:t>
            </w:r>
          </w:p>
        </w:tc>
        <w:tc>
          <w:tcPr>
            <w:tcW w:w="238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64" w:type="pct"/>
            <w:vAlign w:val="center"/>
          </w:tcPr>
          <w:p>
            <w:pPr>
              <w:spacing w:line="240" w:lineRule="auto"/>
              <w:ind w:firstLine="0" w:firstLineChars="0"/>
              <w:jc w:val="center"/>
              <w:rPr>
                <w:rFonts w:hint="default"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固体含量</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w:t>
            </w:r>
          </w:p>
        </w:tc>
        <w:tc>
          <w:tcPr>
            <w:tcW w:w="64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387" w:type="pct"/>
            <w:vMerge w:val="restar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 16777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4"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表干时间（</w:t>
            </w:r>
            <w:r>
              <w:rPr>
                <w:rFonts w:hint="eastAsia" w:ascii="Times New Roman" w:hAnsi="Times New Roman" w:eastAsia="宋体" w:cs="Times New Roman"/>
                <w:color w:val="000000"/>
                <w:kern w:val="0"/>
                <w:sz w:val="18"/>
                <w:szCs w:val="18"/>
                <w:lang w:val="en-US" w:eastAsia="zh-CN"/>
              </w:rPr>
              <w:t>h，</w:t>
            </w:r>
            <w:r>
              <w:rPr>
                <w:rFonts w:hint="eastAsia" w:ascii="Times New Roman" w:hAnsi="Times New Roman" w:eastAsia="宋体" w:cs="Times New Roman"/>
                <w:color w:val="000000"/>
                <w:kern w:val="0"/>
                <w:sz w:val="18"/>
                <w:szCs w:val="18"/>
              </w:rPr>
              <w:t>23℃）</w:t>
            </w:r>
          </w:p>
        </w:tc>
        <w:tc>
          <w:tcPr>
            <w:tcW w:w="64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≤0.5</w:t>
            </w:r>
          </w:p>
        </w:tc>
        <w:tc>
          <w:tcPr>
            <w:tcW w:w="2387" w:type="pct"/>
            <w:vMerge w:val="continue"/>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4"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实干时间（</w:t>
            </w:r>
            <w:r>
              <w:rPr>
                <w:rFonts w:hint="eastAsia" w:ascii="Times New Roman" w:hAnsi="Times New Roman" w:eastAsia="宋体" w:cs="Times New Roman"/>
                <w:color w:val="000000"/>
                <w:kern w:val="0"/>
                <w:sz w:val="18"/>
                <w:szCs w:val="18"/>
                <w:lang w:val="en-US" w:eastAsia="zh-CN"/>
              </w:rPr>
              <w:t>h，</w:t>
            </w:r>
            <w:r>
              <w:rPr>
                <w:rFonts w:hint="eastAsia" w:ascii="Times New Roman" w:hAnsi="Times New Roman" w:eastAsia="宋体" w:cs="Times New Roman"/>
                <w:color w:val="000000"/>
                <w:kern w:val="0"/>
                <w:sz w:val="18"/>
                <w:szCs w:val="18"/>
              </w:rPr>
              <w:t>23℃）</w:t>
            </w:r>
          </w:p>
        </w:tc>
        <w:tc>
          <w:tcPr>
            <w:tcW w:w="64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2387" w:type="pct"/>
            <w:vMerge w:val="continue"/>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4"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与保护层，25℃）</w:t>
            </w:r>
          </w:p>
        </w:tc>
        <w:tc>
          <w:tcPr>
            <w:tcW w:w="64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2387" w:type="pct"/>
            <w:vAlign w:val="center"/>
          </w:tcPr>
          <w:p>
            <w:pPr>
              <w:spacing w:line="240" w:lineRule="auto"/>
              <w:ind w:firstLine="0" w:firstLineChars="0"/>
              <w:jc w:val="center"/>
              <w:rPr>
                <w:rFonts w:hint="eastAsia" w:ascii="Times New Roman" w:hAnsi="Times New Roman" w:eastAsia="宋体" w:cs="Times New Roman"/>
                <w:color w:val="000000"/>
                <w:kern w:val="0"/>
                <w:sz w:val="18"/>
                <w:szCs w:val="18"/>
              </w:rPr>
            </w:pPr>
            <w:bookmarkStart w:id="27" w:name="_Hlk106889868"/>
            <w:r>
              <w:rPr>
                <w:rFonts w:hint="eastAsia" w:ascii="Times New Roman" w:hAnsi="Times New Roman" w:eastAsia="宋体" w:cs="Times New Roman"/>
                <w:color w:val="000000"/>
                <w:kern w:val="0"/>
                <w:sz w:val="18"/>
                <w:szCs w:val="18"/>
                <w:lang w:eastAsia="zh-CN"/>
              </w:rPr>
              <w:t>《公路钢桥面铺装设计与施工技术规范》</w:t>
            </w:r>
            <w:r>
              <w:rPr>
                <w:rFonts w:hint="eastAsia" w:ascii="Times New Roman" w:hAnsi="Times New Roman" w:eastAsia="宋体" w:cs="Times New Roman"/>
                <w:color w:val="000000"/>
                <w:kern w:val="0"/>
                <w:sz w:val="18"/>
                <w:szCs w:val="18"/>
              </w:rPr>
              <w:t>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bookmarkEnd w:id="27"/>
          </w:p>
        </w:tc>
      </w:tr>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5.2.7</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环氧树脂粘结剂技术性能应符合表5</w:t>
      </w:r>
      <w:r>
        <w:rPr>
          <w:rFonts w:ascii="Times New Roman" w:hAnsi="Times New Roman" w:eastAsia="宋体" w:cs="Times New Roman"/>
          <w:color w:val="000000"/>
          <w:sz w:val="24"/>
          <w:szCs w:val="24"/>
        </w:rPr>
        <w:t>.2.7</w:t>
      </w:r>
      <w:r>
        <w:rPr>
          <w:rFonts w:hint="eastAsia" w:ascii="Times New Roman" w:hAnsi="Times New Roman" w:eastAsia="宋体" w:cs="Times New Roman"/>
          <w:color w:val="000000"/>
          <w:sz w:val="24"/>
          <w:szCs w:val="24"/>
        </w:rPr>
        <w:t>的规定。</w:t>
      </w:r>
    </w:p>
    <w:p>
      <w:pPr>
        <w:spacing w:line="360" w:lineRule="auto"/>
        <w:ind w:firstLine="442" w:firstLineChars="200"/>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2"/>
        </w:rPr>
        <w:t xml:space="preserve">表5.2.7 </w:t>
      </w:r>
      <w:r>
        <w:rPr>
          <w:rFonts w:hint="eastAsia" w:ascii="Times New Roman" w:hAnsi="Times New Roman" w:eastAsia="宋体" w:cs="Times New Roman"/>
          <w:b/>
          <w:color w:val="000000"/>
          <w:sz w:val="22"/>
          <w:lang w:val="en-US" w:eastAsia="zh-CN"/>
        </w:rPr>
        <w:t xml:space="preserve"> </w:t>
      </w:r>
      <w:r>
        <w:rPr>
          <w:rFonts w:hint="eastAsia" w:ascii="Times New Roman" w:hAnsi="Times New Roman" w:eastAsia="宋体" w:cs="Times New Roman"/>
          <w:b/>
          <w:color w:val="000000"/>
          <w:sz w:val="22"/>
        </w:rPr>
        <w:t>环氧树脂粘结剂技术要求</w:t>
      </w:r>
    </w:p>
    <w:tbl>
      <w:tblPr>
        <w:tblStyle w:val="26"/>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33"/>
        <w:gridCol w:w="1426"/>
        <w:gridCol w:w="1108"/>
        <w:gridCol w:w="1018"/>
        <w:gridCol w:w="3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 w:hRule="atLeast"/>
          <w:tblHeader/>
        </w:trPr>
        <w:tc>
          <w:tcPr>
            <w:tcW w:w="1485" w:type="pct"/>
            <w:gridSpan w:val="2"/>
            <w:vMerge w:val="restar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试验项目</w:t>
            </w:r>
          </w:p>
        </w:tc>
        <w:tc>
          <w:tcPr>
            <w:tcW w:w="1284"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技术要求</w:t>
            </w:r>
          </w:p>
        </w:tc>
        <w:tc>
          <w:tcPr>
            <w:tcW w:w="2230" w:type="pct"/>
            <w:vMerge w:val="restar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1485" w:type="pct"/>
            <w:gridSpan w:val="2"/>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环氧树脂粘结剂Ⅰ型</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环氧树脂粘结剂Ⅱ型</w:t>
            </w:r>
          </w:p>
        </w:tc>
        <w:tc>
          <w:tcPr>
            <w:tcW w:w="2230" w:type="pct"/>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23℃）</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≥10.0</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230" w:type="pct"/>
            <w:vMerge w:val="restar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 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23℃）</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≥100</w:t>
            </w:r>
          </w:p>
        </w:tc>
        <w:tc>
          <w:tcPr>
            <w:tcW w:w="2230" w:type="pct"/>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表干时间（</w:t>
            </w:r>
            <w:r>
              <w:rPr>
                <w:rFonts w:hint="eastAsia" w:ascii="Times New Roman" w:hAnsi="Times New Roman" w:eastAsia="宋体" w:cs="Times New Roman"/>
                <w:color w:val="000000"/>
                <w:kern w:val="0"/>
                <w:sz w:val="18"/>
                <w:szCs w:val="18"/>
                <w:lang w:val="en-US" w:eastAsia="zh-CN"/>
              </w:rPr>
              <w:t>min，</w:t>
            </w:r>
            <w:r>
              <w:rPr>
                <w:rFonts w:hint="eastAsia" w:ascii="Times New Roman" w:hAnsi="Times New Roman" w:eastAsia="宋体" w:cs="Times New Roman"/>
                <w:color w:val="000000"/>
                <w:kern w:val="0"/>
                <w:sz w:val="18"/>
                <w:szCs w:val="18"/>
              </w:rPr>
              <w:t>23℃）</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230" w:type="pct"/>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实干时间（</w:t>
            </w:r>
            <w:r>
              <w:rPr>
                <w:rFonts w:hint="eastAsia" w:ascii="Times New Roman" w:hAnsi="Times New Roman" w:eastAsia="宋体" w:cs="Times New Roman"/>
                <w:color w:val="000000"/>
                <w:kern w:val="0"/>
                <w:sz w:val="18"/>
                <w:szCs w:val="18"/>
                <w:lang w:val="en-US" w:eastAsia="zh-CN"/>
              </w:rPr>
              <w:t>min，</w:t>
            </w:r>
            <w:r>
              <w:rPr>
                <w:rFonts w:hint="eastAsia" w:ascii="Times New Roman" w:hAnsi="Times New Roman" w:eastAsia="宋体" w:cs="Times New Roman"/>
                <w:color w:val="000000"/>
                <w:kern w:val="0"/>
                <w:sz w:val="18"/>
                <w:szCs w:val="18"/>
              </w:rPr>
              <w:t>23℃）</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≤60</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230" w:type="pct"/>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不透水性（0.3MPa，24h）</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w:t>
            </w:r>
          </w:p>
        </w:tc>
        <w:tc>
          <w:tcPr>
            <w:tcW w:w="2230" w:type="pct"/>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吸水率</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lang w:eastAsia="zh-CN"/>
              </w:rPr>
              <w:t>）</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w:t>
            </w:r>
          </w:p>
        </w:tc>
        <w:tc>
          <w:tcPr>
            <w:tcW w:w="2230"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bookmarkStart w:id="28" w:name="_Hlk106889904"/>
            <w:r>
              <w:rPr>
                <w:rFonts w:hint="eastAsia" w:ascii="Times New Roman" w:hAnsi="Times New Roman" w:eastAsia="宋体" w:cs="Times New Roman"/>
                <w:color w:val="000000"/>
                <w:kern w:val="0"/>
                <w:sz w:val="18"/>
                <w:szCs w:val="18"/>
                <w:lang w:eastAsia="zh-CN"/>
              </w:rPr>
              <w:t xml:space="preserve">《塑料 </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lang w:eastAsia="zh-CN"/>
              </w:rPr>
              <w:t>吸水性的测定》</w:t>
            </w:r>
            <w:r>
              <w:rPr>
                <w:rFonts w:hint="eastAsia" w:ascii="Times New Roman" w:hAnsi="Times New Roman" w:eastAsia="宋体" w:cs="Times New Roman"/>
                <w:color w:val="000000"/>
                <w:kern w:val="0"/>
                <w:sz w:val="18"/>
                <w:szCs w:val="18"/>
              </w:rPr>
              <w:t>GB/T 1034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1485" w:type="pct"/>
            <w:gridSpan w:val="2"/>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与钢板，25℃）</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230" w:type="pct"/>
            <w:vMerge w:val="restar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《公路钢桥面铺装设计与施工技术规范》</w:t>
            </w:r>
            <w:r>
              <w:rPr>
                <w:rFonts w:hint="eastAsia" w:ascii="Times New Roman" w:hAnsi="Times New Roman" w:eastAsia="宋体" w:cs="Times New Roman"/>
                <w:color w:val="000000"/>
                <w:kern w:val="0"/>
                <w:sz w:val="18"/>
                <w:szCs w:val="18"/>
              </w:rPr>
              <w:t>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624" w:type="pct"/>
            <w:vMerge w:val="restar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与保护层，25℃）</w:t>
            </w:r>
          </w:p>
        </w:tc>
        <w:tc>
          <w:tcPr>
            <w:tcW w:w="860"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保护层为环氧沥青混合料</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w:t>
            </w:r>
          </w:p>
        </w:tc>
        <w:tc>
          <w:tcPr>
            <w:tcW w:w="2230" w:type="pct"/>
            <w:vMerge w:val="continue"/>
            <w:shd w:val="clear" w:color="auto" w:fill="auto"/>
            <w:vAlign w:val="center"/>
          </w:tcPr>
          <w:p>
            <w:pPr>
              <w:widowControl/>
              <w:spacing w:line="360" w:lineRule="auto"/>
              <w:jc w:val="center"/>
              <w:rPr>
                <w:rFonts w:ascii="Times New Roman" w:hAnsi="Times New Roman" w:eastAsia="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624" w:type="pct"/>
            <w:vMerge w:val="continue"/>
            <w:shd w:val="clear" w:color="auto" w:fill="auto"/>
            <w:vAlign w:val="center"/>
          </w:tcPr>
          <w:p>
            <w:pPr>
              <w:widowControl/>
              <w:spacing w:line="360" w:lineRule="auto"/>
              <w:jc w:val="center"/>
              <w:rPr>
                <w:rFonts w:hint="eastAsia" w:ascii="Times New Roman" w:hAnsi="Times New Roman" w:eastAsia="宋体" w:cs="Times New Roman"/>
                <w:color w:val="000000"/>
                <w:kern w:val="0"/>
                <w:sz w:val="18"/>
                <w:szCs w:val="18"/>
              </w:rPr>
            </w:pPr>
          </w:p>
        </w:tc>
        <w:tc>
          <w:tcPr>
            <w:tcW w:w="860"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保护层为改性沥青混合料或</w:t>
            </w:r>
            <w:r>
              <w:rPr>
                <w:rFonts w:hint="eastAsia" w:ascii="Times New Roman" w:hAnsi="Times New Roman" w:eastAsia="宋体" w:cs="Times New Roman"/>
                <w:color w:val="000000"/>
                <w:kern w:val="0"/>
                <w:sz w:val="18"/>
                <w:szCs w:val="18"/>
                <w:lang w:eastAsia="zh-CN"/>
              </w:rPr>
              <w:t>浇筑</w:t>
            </w:r>
            <w:r>
              <w:rPr>
                <w:rFonts w:hint="eastAsia" w:ascii="Times New Roman" w:hAnsi="Times New Roman" w:eastAsia="宋体" w:cs="Times New Roman"/>
                <w:color w:val="000000"/>
                <w:kern w:val="0"/>
                <w:sz w:val="18"/>
                <w:szCs w:val="18"/>
              </w:rPr>
              <w:t>式沥青混合料</w:t>
            </w:r>
          </w:p>
        </w:tc>
        <w:tc>
          <w:tcPr>
            <w:tcW w:w="669"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614" w:type="pct"/>
            <w:shd w:val="clear" w:color="auto" w:fill="auto"/>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2230" w:type="pct"/>
            <w:vMerge w:val="continue"/>
            <w:shd w:val="clear" w:color="auto" w:fill="auto"/>
            <w:vAlign w:val="center"/>
          </w:tcPr>
          <w:p>
            <w:pPr>
              <w:widowControl/>
              <w:spacing w:line="360" w:lineRule="auto"/>
              <w:jc w:val="center"/>
              <w:rPr>
                <w:rFonts w:ascii="Times New Roman" w:hAnsi="Times New Roman" w:eastAsia="宋体" w:cs="Times New Roman"/>
                <w:color w:val="000000"/>
              </w:rPr>
            </w:pPr>
          </w:p>
        </w:tc>
      </w:tr>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5.2.8</w:t>
      </w:r>
      <w:r>
        <w:rPr>
          <w:rFonts w:hint="eastAsia" w:ascii="Times New Roman" w:hAnsi="Times New Roman" w:eastAsia="宋体" w:cs="Times New Roman"/>
          <w:b w:val="0"/>
          <w:bCs w:val="0"/>
          <w:color w:val="000000"/>
          <w:sz w:val="24"/>
          <w:szCs w:val="24"/>
          <w:lang w:val="en-US" w:eastAsia="zh-CN"/>
        </w:rPr>
        <w:t xml:space="preserve">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环氧沥青粘结剂</w:t>
      </w:r>
      <w:r>
        <w:rPr>
          <w:rFonts w:ascii="Times New Roman" w:hAnsi="Times New Roman" w:eastAsia="宋体" w:cs="Times New Roman"/>
          <w:color w:val="000000"/>
          <w:sz w:val="24"/>
          <w:szCs w:val="24"/>
        </w:rPr>
        <w:t>技术</w:t>
      </w:r>
      <w:r>
        <w:rPr>
          <w:rFonts w:hint="eastAsia" w:ascii="Times New Roman" w:hAnsi="Times New Roman" w:eastAsia="宋体" w:cs="Times New Roman"/>
          <w:color w:val="000000"/>
          <w:sz w:val="24"/>
          <w:szCs w:val="24"/>
        </w:rPr>
        <w:t>性能应符合表</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8</w:t>
      </w:r>
      <w:r>
        <w:rPr>
          <w:rFonts w:hint="eastAsia" w:ascii="Times New Roman" w:hAnsi="Times New Roman" w:eastAsia="宋体" w:cs="Times New Roman"/>
          <w:color w:val="000000"/>
          <w:sz w:val="24"/>
          <w:szCs w:val="24"/>
        </w:rPr>
        <w:t>的规定。</w:t>
      </w:r>
    </w:p>
    <w:p>
      <w:pPr>
        <w:spacing w:line="360" w:lineRule="auto"/>
        <w:ind w:firstLine="422" w:firstLineChars="200"/>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1"/>
          <w:szCs w:val="21"/>
        </w:rPr>
        <w:t xml:space="preserve">表5.2.8 </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rPr>
        <w:t>环氧沥青粘结剂技术要求</w:t>
      </w:r>
    </w:p>
    <w:tbl>
      <w:tblPr>
        <w:tblStyle w:val="1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08"/>
        <w:gridCol w:w="998"/>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试验项目</w:t>
            </w:r>
          </w:p>
        </w:tc>
        <w:tc>
          <w:tcPr>
            <w:tcW w:w="998" w:type="dxa"/>
            <w:vAlign w:val="center"/>
          </w:tcPr>
          <w:p>
            <w:pPr>
              <w:widowControl/>
              <w:spacing w:line="240" w:lineRule="auto"/>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技术要求</w:t>
            </w:r>
          </w:p>
        </w:tc>
        <w:tc>
          <w:tcPr>
            <w:tcW w:w="2752" w:type="dxa"/>
            <w:vAlign w:val="center"/>
          </w:tcPr>
          <w:p>
            <w:pPr>
              <w:widowControl/>
              <w:spacing w:line="240" w:lineRule="auto"/>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23℃）</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≥6.0</w:t>
            </w:r>
          </w:p>
        </w:tc>
        <w:tc>
          <w:tcPr>
            <w:tcW w:w="2752" w:type="dxa"/>
            <w:vMerge w:val="restart"/>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 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23℃）</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≥190</w:t>
            </w:r>
          </w:p>
        </w:tc>
        <w:tc>
          <w:tcPr>
            <w:tcW w:w="2752" w:type="dxa"/>
            <w:vMerge w:val="continue"/>
            <w:vAlign w:val="center"/>
          </w:tcPr>
          <w:p>
            <w:pPr>
              <w:widowControl/>
              <w:spacing w:line="24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不透水性（0.3MPa，24h）</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不透水</w:t>
            </w:r>
          </w:p>
        </w:tc>
        <w:tc>
          <w:tcPr>
            <w:tcW w:w="2752" w:type="dxa"/>
            <w:vMerge w:val="continue"/>
            <w:vAlign w:val="center"/>
          </w:tcPr>
          <w:p>
            <w:pPr>
              <w:widowControl/>
              <w:spacing w:line="24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吸水率（</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7d，25℃）</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w:t>
            </w:r>
          </w:p>
        </w:tc>
        <w:tc>
          <w:tcPr>
            <w:tcW w:w="2752"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 xml:space="preserve">《塑料 </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lang w:eastAsia="zh-CN"/>
              </w:rPr>
              <w:t>吸水性的测定》</w:t>
            </w:r>
            <w:r>
              <w:rPr>
                <w:rFonts w:hint="eastAsia" w:ascii="Times New Roman" w:hAnsi="Times New Roman" w:eastAsia="宋体" w:cs="Times New Roman"/>
                <w:color w:val="000000"/>
                <w:kern w:val="0"/>
                <w:sz w:val="18"/>
                <w:szCs w:val="18"/>
              </w:rPr>
              <w:t>GB/T 1034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黏度增加至1Pa·s的时间（</w:t>
            </w:r>
            <w:r>
              <w:rPr>
                <w:rFonts w:hint="eastAsia" w:ascii="Times New Roman" w:hAnsi="Times New Roman" w:eastAsia="宋体" w:cs="Times New Roman"/>
                <w:color w:val="000000"/>
                <w:kern w:val="0"/>
                <w:sz w:val="18"/>
                <w:szCs w:val="18"/>
                <w:lang w:val="en-US" w:eastAsia="zh-CN"/>
              </w:rPr>
              <w:t>min，</w:t>
            </w:r>
            <w:r>
              <w:rPr>
                <w:rFonts w:hint="eastAsia" w:ascii="Times New Roman" w:hAnsi="Times New Roman" w:eastAsia="宋体" w:cs="Times New Roman"/>
                <w:color w:val="000000"/>
                <w:kern w:val="0"/>
                <w:sz w:val="18"/>
                <w:szCs w:val="18"/>
              </w:rPr>
              <w:t>120℃）</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2752" w:type="dxa"/>
            <w:vAlign w:val="center"/>
          </w:tcPr>
          <w:p>
            <w:pPr>
              <w:widowControl/>
              <w:spacing w:line="240" w:lineRule="auto"/>
              <w:jc w:val="center"/>
              <w:rPr>
                <w:rFonts w:hint="eastAsia" w:ascii="Times New Roman" w:hAnsi="Times New Roman" w:eastAsia="宋体" w:cs="Times New Roman"/>
                <w:color w:val="000000"/>
                <w:kern w:val="0"/>
                <w:sz w:val="18"/>
                <w:szCs w:val="18"/>
              </w:rPr>
            </w:pPr>
            <w:bookmarkStart w:id="29" w:name="_Hlk106891371"/>
            <w:r>
              <w:rPr>
                <w:rFonts w:hint="eastAsia" w:ascii="Times New Roman" w:hAnsi="Times New Roman" w:eastAsia="宋体" w:cs="Times New Roman"/>
                <w:color w:val="000000"/>
                <w:kern w:val="0"/>
                <w:sz w:val="18"/>
                <w:szCs w:val="18"/>
                <w:highlight w:val="green"/>
              </w:rPr>
              <w:t>T 0625？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46" w:type="dxa"/>
            <w:gridSpan w:val="2"/>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与钢板，25℃）</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752" w:type="dxa"/>
            <w:vMerge w:val="restart"/>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《公路钢桥面铺装设计与施工技术规范》</w:t>
            </w:r>
            <w:r>
              <w:rPr>
                <w:rFonts w:hint="eastAsia" w:ascii="Times New Roman" w:hAnsi="Times New Roman" w:eastAsia="宋体" w:cs="Times New Roman"/>
                <w:color w:val="000000"/>
                <w:kern w:val="0"/>
                <w:sz w:val="18"/>
                <w:szCs w:val="18"/>
              </w:rPr>
              <w:t>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38" w:type="dxa"/>
            <w:vMerge w:val="restart"/>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r>
              <w:rPr>
                <w:rFonts w:hint="eastAsia" w:ascii="Times New Roman" w:hAnsi="Times New Roman" w:eastAsia="宋体" w:cs="Times New Roman"/>
                <w:color w:val="000000"/>
                <w:kern w:val="0"/>
                <w:sz w:val="18"/>
                <w:szCs w:val="18"/>
                <w:lang w:val="en-US" w:eastAsia="zh-CN"/>
              </w:rPr>
              <w:t>MPa，</w:t>
            </w:r>
            <w:r>
              <w:rPr>
                <w:rFonts w:hint="eastAsia" w:ascii="Times New Roman" w:hAnsi="Times New Roman" w:eastAsia="宋体" w:cs="Times New Roman"/>
                <w:color w:val="000000"/>
                <w:kern w:val="0"/>
                <w:sz w:val="18"/>
                <w:szCs w:val="18"/>
              </w:rPr>
              <w:t>与保护层，25℃）</w:t>
            </w:r>
          </w:p>
        </w:tc>
        <w:tc>
          <w:tcPr>
            <w:tcW w:w="220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保护层为环氧沥青混合料</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2752" w:type="dxa"/>
            <w:vMerge w:val="continue"/>
            <w:vAlign w:val="center"/>
          </w:tcPr>
          <w:p>
            <w:pPr>
              <w:spacing w:line="360" w:lineRule="auto"/>
              <w:jc w:val="both"/>
              <w:rPr>
                <w:rFonts w:ascii="Times New Roman" w:hAnsi="Times New Roman" w:eastAsia="宋体"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838" w:type="dxa"/>
            <w:vMerge w:val="continue"/>
            <w:vAlign w:val="center"/>
          </w:tcPr>
          <w:p>
            <w:pPr>
              <w:widowControl/>
              <w:spacing w:line="240" w:lineRule="auto"/>
              <w:jc w:val="center"/>
              <w:rPr>
                <w:rFonts w:hint="eastAsia" w:ascii="Times New Roman" w:hAnsi="Times New Roman" w:eastAsia="宋体" w:cs="Times New Roman"/>
                <w:color w:val="000000"/>
                <w:kern w:val="0"/>
                <w:sz w:val="18"/>
                <w:szCs w:val="18"/>
              </w:rPr>
            </w:pPr>
          </w:p>
        </w:tc>
        <w:tc>
          <w:tcPr>
            <w:tcW w:w="220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保护层为改性沥青混合料</w:t>
            </w:r>
          </w:p>
        </w:tc>
        <w:tc>
          <w:tcPr>
            <w:tcW w:w="998"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2752" w:type="dxa"/>
            <w:vMerge w:val="continue"/>
            <w:vAlign w:val="center"/>
          </w:tcPr>
          <w:p>
            <w:pPr>
              <w:spacing w:line="360" w:lineRule="auto"/>
              <w:jc w:val="both"/>
              <w:rPr>
                <w:rFonts w:ascii="Times New Roman" w:hAnsi="Times New Roman" w:eastAsia="宋体" w:cs="Times New Roman"/>
                <w:color w:val="000000"/>
                <w:kern w:val="0"/>
                <w:sz w:val="22"/>
                <w:szCs w:val="20"/>
              </w:rPr>
            </w:pPr>
          </w:p>
        </w:tc>
      </w:tr>
    </w:tbl>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w:t>
      </w:r>
      <w:r>
        <w:rPr>
          <w:rFonts w:ascii="Times New Roman" w:hAnsi="Times New Roman" w:eastAsia="宋体" w:cs="Times New Roman"/>
          <w:b/>
          <w:bCs/>
          <w:color w:val="000000"/>
          <w:sz w:val="24"/>
          <w:szCs w:val="24"/>
        </w:rPr>
        <w:t>.2.9</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钢桥面铺装结构层与钢桥边缘结合部位的贴缝条技术性能应符合表5</w:t>
      </w:r>
      <w:r>
        <w:rPr>
          <w:rFonts w:ascii="Times New Roman" w:hAnsi="Times New Roman" w:eastAsia="宋体" w:cs="Times New Roman"/>
          <w:color w:val="000000"/>
          <w:sz w:val="24"/>
          <w:szCs w:val="24"/>
        </w:rPr>
        <w:t>.2.9</w:t>
      </w:r>
      <w:r>
        <w:rPr>
          <w:rFonts w:hint="eastAsia" w:ascii="Times New Roman" w:hAnsi="Times New Roman" w:eastAsia="宋体" w:cs="Times New Roman"/>
          <w:color w:val="000000"/>
          <w:sz w:val="24"/>
          <w:szCs w:val="24"/>
        </w:rPr>
        <w:t>的规定。</w:t>
      </w:r>
    </w:p>
    <w:p>
      <w:pPr>
        <w:spacing w:line="440" w:lineRule="exact"/>
        <w:ind w:right="25"/>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1"/>
          <w:szCs w:val="21"/>
        </w:rPr>
        <w:t>表</w:t>
      </w:r>
      <w:r>
        <w:rPr>
          <w:rFonts w:ascii="Times New Roman" w:hAnsi="Times New Roman" w:eastAsia="宋体" w:cs="Times New Roman"/>
          <w:b/>
          <w:color w:val="000000"/>
          <w:sz w:val="21"/>
          <w:szCs w:val="21"/>
        </w:rPr>
        <w:t xml:space="preserve">5.2.9  </w:t>
      </w:r>
      <w:r>
        <w:rPr>
          <w:rFonts w:hint="eastAsia" w:ascii="Times New Roman" w:hAnsi="Times New Roman" w:eastAsia="宋体" w:cs="Times New Roman"/>
          <w:b/>
          <w:color w:val="000000"/>
          <w:sz w:val="21"/>
          <w:szCs w:val="21"/>
        </w:rPr>
        <w:t>贴缝条技术要求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131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试验项目</w:t>
            </w:r>
          </w:p>
        </w:tc>
        <w:tc>
          <w:tcPr>
            <w:tcW w:w="131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技术要求</w:t>
            </w:r>
          </w:p>
        </w:tc>
        <w:tc>
          <w:tcPr>
            <w:tcW w:w="2450"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widowControl/>
              <w:spacing w:line="240" w:lineRule="auto"/>
              <w:jc w:val="center"/>
              <w:rPr>
                <w:rFonts w:hint="eastAsia" w:ascii="Times New Roman" w:hAnsi="Times New Roman" w:eastAsia="宋体" w:cs="Times New Roman"/>
                <w:color w:val="000000"/>
                <w:kern w:val="0"/>
                <w:sz w:val="18"/>
                <w:szCs w:val="18"/>
              </w:rPr>
            </w:pPr>
            <w:bookmarkStart w:id="30" w:name="_Hlk106891406"/>
            <w:r>
              <w:rPr>
                <w:rFonts w:hint="eastAsia" w:ascii="Times New Roman" w:hAnsi="Times New Roman" w:eastAsia="宋体" w:cs="Times New Roman"/>
                <w:color w:val="000000"/>
                <w:kern w:val="0"/>
                <w:sz w:val="18"/>
                <w:szCs w:val="18"/>
              </w:rPr>
              <w:t>软化点</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lang w:eastAsia="zh-CN"/>
              </w:rPr>
              <w:t>）</w:t>
            </w:r>
          </w:p>
        </w:tc>
        <w:tc>
          <w:tcPr>
            <w:tcW w:w="131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≥90</w:t>
            </w:r>
          </w:p>
        </w:tc>
        <w:tc>
          <w:tcPr>
            <w:tcW w:w="2450"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《沥青针入度试验》T 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弹性恢复率（</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25℃）</w:t>
            </w:r>
          </w:p>
        </w:tc>
        <w:tc>
          <w:tcPr>
            <w:tcW w:w="131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2450"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《沥青弹性恢复试验》T 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低温柔度（</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20℃，30min，</w:t>
            </w:r>
            <w:r>
              <w:rPr>
                <w:rFonts w:hint="eastAsia" w:ascii="Times New Roman" w:hAnsi="Times New Roman" w:eastAsia="宋体" w:cs="Times New Roman"/>
                <w:i/>
                <w:iCs/>
                <w:color w:val="000000"/>
                <w:kern w:val="0"/>
                <w:sz w:val="18"/>
                <w:szCs w:val="18"/>
              </w:rPr>
              <w:t>R</w:t>
            </w:r>
            <w:r>
              <w:rPr>
                <w:rFonts w:hint="eastAsia" w:ascii="Times New Roman" w:hAnsi="Times New Roman" w:eastAsia="宋体" w:cs="Times New Roman"/>
                <w:color w:val="000000"/>
                <w:kern w:val="0"/>
                <w:sz w:val="18"/>
                <w:szCs w:val="18"/>
              </w:rPr>
              <w:t>=15mm）</w:t>
            </w:r>
          </w:p>
        </w:tc>
        <w:tc>
          <w:tcPr>
            <w:tcW w:w="131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无裂纹</w:t>
            </w:r>
          </w:p>
        </w:tc>
        <w:tc>
          <w:tcPr>
            <w:tcW w:w="2450" w:type="dxa"/>
            <w:vMerge w:val="restart"/>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《塑性体改性沥青防水卷材》GB 18243</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厚度</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mm</w:t>
            </w:r>
            <w:r>
              <w:rPr>
                <w:rFonts w:hint="eastAsia" w:ascii="Times New Roman" w:hAnsi="Times New Roman" w:eastAsia="宋体" w:cs="Times New Roman"/>
                <w:color w:val="000000"/>
                <w:kern w:val="0"/>
                <w:sz w:val="18"/>
                <w:szCs w:val="18"/>
                <w:lang w:eastAsia="zh-CN"/>
              </w:rPr>
              <w:t>）</w:t>
            </w:r>
          </w:p>
        </w:tc>
        <w:tc>
          <w:tcPr>
            <w:tcW w:w="131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p>
        </w:tc>
        <w:tc>
          <w:tcPr>
            <w:tcW w:w="2450" w:type="dxa"/>
            <w:vMerge w:val="continue"/>
            <w:vAlign w:val="center"/>
          </w:tcPr>
          <w:p>
            <w:pPr>
              <w:spacing w:line="276" w:lineRule="auto"/>
              <w:jc w:val="center"/>
              <w:rPr>
                <w:rFonts w:ascii="Times New Roman" w:hAnsi="Times New Roman" w:eastAsia="宋体" w:cs="Times New Roman"/>
                <w:sz w:val="22"/>
              </w:rPr>
            </w:pPr>
          </w:p>
        </w:tc>
      </w:tr>
    </w:tbl>
    <w:p>
      <w:pPr>
        <w:rPr>
          <w:rFonts w:ascii="Times New Roman" w:hAnsi="Times New Roman" w:eastAsia="宋体" w:cs="Times New Roman"/>
          <w:color w:val="000000"/>
          <w:sz w:val="24"/>
          <w:szCs w:val="24"/>
        </w:rPr>
      </w:pPr>
    </w:p>
    <w:p>
      <w:pPr>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w:t>
      </w:r>
      <w:r>
        <w:rPr>
          <w:rFonts w:ascii="Times New Roman" w:hAnsi="Times New Roman" w:eastAsia="宋体" w:cs="Times New Roman"/>
          <w:b/>
          <w:bCs/>
          <w:color w:val="000000"/>
          <w:sz w:val="24"/>
          <w:szCs w:val="24"/>
        </w:rPr>
        <w:t>.2.10</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rPr>
        <w:t>钢桥面铺装结构层与钢桥边缘结合部位的填缝料</w:t>
      </w:r>
      <w:r>
        <w:rPr>
          <w:rFonts w:hint="eastAsia" w:ascii="Times New Roman" w:hAnsi="Times New Roman" w:eastAsia="宋体" w:cs="Times New Roman"/>
          <w:color w:val="000000"/>
          <w:sz w:val="24"/>
          <w:szCs w:val="24"/>
        </w:rPr>
        <w:t>技术</w:t>
      </w:r>
      <w:r>
        <w:rPr>
          <w:rFonts w:ascii="Times New Roman" w:hAnsi="Times New Roman" w:eastAsia="宋体" w:cs="Times New Roman"/>
          <w:color w:val="000000"/>
          <w:sz w:val="24"/>
          <w:szCs w:val="24"/>
        </w:rPr>
        <w:t>性能应</w:t>
      </w:r>
      <w:r>
        <w:rPr>
          <w:rFonts w:hint="eastAsia" w:ascii="Times New Roman" w:hAnsi="Times New Roman" w:eastAsia="宋体" w:cs="Times New Roman"/>
          <w:color w:val="000000"/>
          <w:sz w:val="24"/>
          <w:szCs w:val="24"/>
        </w:rPr>
        <w:t>符合</w:t>
      </w:r>
      <w:r>
        <w:rPr>
          <w:rFonts w:ascii="Times New Roman" w:hAnsi="Times New Roman" w:eastAsia="宋体" w:cs="Times New Roman"/>
          <w:color w:val="000000"/>
          <w:sz w:val="24"/>
          <w:szCs w:val="24"/>
        </w:rPr>
        <w:t>表5.2.10的</w:t>
      </w:r>
      <w:r>
        <w:rPr>
          <w:rFonts w:hint="eastAsia" w:ascii="Times New Roman" w:hAnsi="Times New Roman" w:eastAsia="宋体" w:cs="Times New Roman"/>
          <w:color w:val="000000"/>
          <w:sz w:val="24"/>
          <w:szCs w:val="24"/>
        </w:rPr>
        <w:t>规定。</w:t>
      </w:r>
    </w:p>
    <w:p>
      <w:pPr>
        <w:spacing w:line="440" w:lineRule="exact"/>
        <w:ind w:right="25"/>
        <w:jc w:val="center"/>
        <w:rPr>
          <w:rFonts w:ascii="Times New Roman" w:hAnsi="Times New Roman" w:eastAsia="宋体" w:cs="Times New Roman"/>
          <w:b/>
          <w:color w:val="000000"/>
          <w:sz w:val="22"/>
        </w:rPr>
      </w:pPr>
      <w:r>
        <w:rPr>
          <w:rFonts w:hint="eastAsia" w:ascii="Times New Roman" w:hAnsi="Times New Roman" w:eastAsia="宋体" w:cs="Times New Roman"/>
          <w:b/>
          <w:color w:val="000000"/>
          <w:sz w:val="21"/>
          <w:szCs w:val="21"/>
        </w:rPr>
        <w:t>表</w:t>
      </w:r>
      <w:r>
        <w:rPr>
          <w:rFonts w:ascii="Times New Roman" w:hAnsi="Times New Roman" w:eastAsia="宋体" w:cs="Times New Roman"/>
          <w:b/>
          <w:color w:val="000000"/>
          <w:sz w:val="21"/>
          <w:szCs w:val="21"/>
        </w:rPr>
        <w:t xml:space="preserve">5.2.10 </w:t>
      </w:r>
      <w:r>
        <w:rPr>
          <w:rFonts w:hint="eastAsia" w:ascii="Times New Roman" w:hAnsi="Times New Roman" w:eastAsia="宋体" w:cs="Times New Roman"/>
          <w:b/>
          <w:color w:val="000000"/>
          <w:sz w:val="21"/>
          <w:szCs w:val="21"/>
          <w:lang w:val="en-US" w:eastAsia="zh-CN"/>
        </w:rPr>
        <w:t xml:space="preserve"> </w:t>
      </w:r>
      <w:r>
        <w:rPr>
          <w:rFonts w:hint="eastAsia" w:ascii="Times New Roman" w:hAnsi="Times New Roman" w:eastAsia="宋体" w:cs="Times New Roman"/>
          <w:b/>
          <w:color w:val="000000"/>
          <w:sz w:val="21"/>
          <w:szCs w:val="21"/>
        </w:rPr>
        <w:t>填缝料技术要求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2"/>
        <w:gridCol w:w="198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2"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试验项目</w:t>
            </w:r>
          </w:p>
        </w:tc>
        <w:tc>
          <w:tcPr>
            <w:tcW w:w="198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技术要求</w:t>
            </w:r>
          </w:p>
        </w:tc>
        <w:tc>
          <w:tcPr>
            <w:tcW w:w="1780"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2"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锥入度（</w:t>
            </w:r>
            <w:r>
              <w:rPr>
                <w:rFonts w:hint="eastAsia" w:ascii="Times New Roman" w:hAnsi="Times New Roman" w:eastAsia="宋体" w:cs="Times New Roman"/>
                <w:color w:val="000000"/>
                <w:kern w:val="0"/>
                <w:sz w:val="18"/>
                <w:szCs w:val="18"/>
                <w:lang w:val="en-US" w:eastAsia="zh-CN"/>
              </w:rPr>
              <w:t>0.1mm，</w:t>
            </w:r>
            <w:r>
              <w:rPr>
                <w:rFonts w:hint="eastAsia" w:ascii="Times New Roman" w:hAnsi="Times New Roman" w:eastAsia="宋体" w:cs="Times New Roman"/>
                <w:color w:val="000000"/>
                <w:kern w:val="0"/>
                <w:sz w:val="18"/>
                <w:szCs w:val="18"/>
              </w:rPr>
              <w:t>25℃）</w:t>
            </w:r>
          </w:p>
        </w:tc>
        <w:tc>
          <w:tcPr>
            <w:tcW w:w="198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≤110</w:t>
            </w:r>
          </w:p>
        </w:tc>
        <w:tc>
          <w:tcPr>
            <w:tcW w:w="1780" w:type="dxa"/>
            <w:vMerge w:val="restart"/>
            <w:vAlign w:val="center"/>
          </w:tcPr>
          <w:p>
            <w:pPr>
              <w:widowControl/>
              <w:spacing w:line="240" w:lineRule="auto"/>
              <w:jc w:val="center"/>
              <w:rPr>
                <w:rFonts w:hint="eastAsia" w:ascii="Times New Roman" w:hAnsi="Times New Roman" w:eastAsia="宋体" w:cs="Times New Roman"/>
                <w:color w:val="000000"/>
                <w:kern w:val="0"/>
                <w:sz w:val="18"/>
                <w:szCs w:val="18"/>
              </w:rPr>
            </w:pPr>
            <w:bookmarkStart w:id="31" w:name="_Hlk106891585"/>
            <w:r>
              <w:rPr>
                <w:rFonts w:hint="eastAsia" w:ascii="Times New Roman" w:hAnsi="Times New Roman" w:eastAsia="宋体" w:cs="Times New Roman"/>
                <w:color w:val="000000"/>
                <w:kern w:val="0"/>
                <w:sz w:val="18"/>
                <w:szCs w:val="18"/>
              </w:rPr>
              <w:t>路面加热型密封胶</w:t>
            </w:r>
          </w:p>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JT/T 740</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2015</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2"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流动值</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mm</w:t>
            </w:r>
            <w:r>
              <w:rPr>
                <w:rFonts w:hint="eastAsia" w:ascii="Times New Roman" w:hAnsi="Times New Roman" w:eastAsia="宋体" w:cs="Times New Roman"/>
                <w:color w:val="000000"/>
                <w:kern w:val="0"/>
                <w:sz w:val="18"/>
                <w:szCs w:val="18"/>
                <w:lang w:eastAsia="zh-CN"/>
              </w:rPr>
              <w:t>）</w:t>
            </w:r>
          </w:p>
        </w:tc>
        <w:tc>
          <w:tcPr>
            <w:tcW w:w="198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780" w:type="dxa"/>
            <w:vMerge w:val="continue"/>
            <w:vAlign w:val="center"/>
          </w:tcPr>
          <w:p>
            <w:pPr>
              <w:spacing w:line="276" w:lineRule="auto"/>
              <w:jc w:val="center"/>
              <w:rPr>
                <w:rFonts w:ascii="Times New Roman" w:hAnsi="Times New Roman" w:eastAsia="宋体" w:cs="Times New Roman"/>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2"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弹性恢复率（</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25℃）</w:t>
            </w:r>
          </w:p>
        </w:tc>
        <w:tc>
          <w:tcPr>
            <w:tcW w:w="198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30~70</w:t>
            </w:r>
          </w:p>
        </w:tc>
        <w:tc>
          <w:tcPr>
            <w:tcW w:w="1780" w:type="dxa"/>
            <w:vMerge w:val="continue"/>
            <w:vAlign w:val="center"/>
          </w:tcPr>
          <w:p>
            <w:pPr>
              <w:spacing w:line="276" w:lineRule="auto"/>
              <w:jc w:val="center"/>
              <w:rPr>
                <w:rFonts w:ascii="Times New Roman" w:hAnsi="Times New Roman" w:eastAsia="宋体" w:cs="Times New Roman"/>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2"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低温拉伸（</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10℃）</w:t>
            </w:r>
          </w:p>
        </w:tc>
        <w:tc>
          <w:tcPr>
            <w:tcW w:w="1985" w:type="dxa"/>
            <w:vAlign w:val="center"/>
          </w:tcPr>
          <w:p>
            <w:pPr>
              <w:widowControl/>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≥100</w:t>
            </w:r>
          </w:p>
        </w:tc>
        <w:tc>
          <w:tcPr>
            <w:tcW w:w="1780" w:type="dxa"/>
            <w:vMerge w:val="continue"/>
            <w:vAlign w:val="center"/>
          </w:tcPr>
          <w:p>
            <w:pPr>
              <w:spacing w:line="276" w:lineRule="auto"/>
              <w:jc w:val="center"/>
              <w:rPr>
                <w:rFonts w:ascii="Times New Roman" w:hAnsi="Times New Roman" w:eastAsia="宋体" w:cs="Times New Roman"/>
                <w:color w:val="000000" w:themeColor="text1"/>
                <w:sz w:val="22"/>
              </w:rPr>
            </w:pPr>
          </w:p>
        </w:tc>
      </w:tr>
    </w:tbl>
    <w:p>
      <w:pPr>
        <w:pStyle w:val="3"/>
        <w:keepNext/>
        <w:keepLines/>
        <w:spacing w:line="360" w:lineRule="auto"/>
        <w:ind w:firstLine="3614" w:firstLineChars="1500"/>
        <w:jc w:val="both"/>
        <w:outlineLvl w:val="1"/>
      </w:pPr>
      <w:bookmarkStart w:id="32" w:name="_Toc11091"/>
      <w:r>
        <w:rPr>
          <w:rFonts w:hint="default" w:ascii="Times New Roman" w:hAnsi="Times New Roman" w:cs="Times New Roman"/>
          <w:lang w:val="en-US" w:eastAsia="zh-CN"/>
        </w:rPr>
        <w:t xml:space="preserve">5.3  </w:t>
      </w:r>
      <w:r>
        <w:rPr>
          <w:rFonts w:hint="default" w:ascii="Times New Roman" w:hAnsi="Times New Roman" w:cs="Times New Roman"/>
        </w:rPr>
        <w:t>设</w:t>
      </w:r>
      <w:r>
        <w:rPr>
          <w:rFonts w:hint="default" w:ascii="Times New Roman" w:hAnsi="Times New Roman" w:cs="Times New Roman"/>
          <w:lang w:val="en-US" w:eastAsia="zh-CN"/>
        </w:rPr>
        <w:t xml:space="preserve">  </w:t>
      </w:r>
      <w:r>
        <w:rPr>
          <w:rFonts w:hint="default" w:ascii="Times New Roman" w:hAnsi="Times New Roman" w:cs="Times New Roman"/>
        </w:rPr>
        <w:t>计</w:t>
      </w:r>
      <w:bookmarkEnd w:id="32"/>
    </w:p>
    <w:p>
      <w:pPr>
        <w:spacing w:line="360" w:lineRule="auto"/>
        <w:ind w:firstLine="0" w:firstLineChars="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rPr>
        <w:t>5.3.1</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szCs w:val="24"/>
        </w:rPr>
        <w:t>钢桥面铺装应沿横坡底部，在</w:t>
      </w:r>
      <w:r>
        <w:rPr>
          <w:rFonts w:ascii="Times New Roman" w:hAnsi="Times New Roman" w:eastAsia="宋体" w:cs="Times New Roman"/>
          <w:color w:val="000000"/>
          <w:sz w:val="24"/>
          <w:szCs w:val="24"/>
        </w:rPr>
        <w:t>防水层顶部（</w:t>
      </w:r>
      <w:r>
        <w:rPr>
          <w:rFonts w:hint="eastAsia" w:ascii="Times New Roman" w:hAnsi="Times New Roman" w:eastAsia="宋体" w:cs="Times New Roman"/>
          <w:color w:val="000000"/>
          <w:sz w:val="24"/>
          <w:szCs w:val="24"/>
        </w:rPr>
        <w:t>含</w:t>
      </w:r>
      <w:r>
        <w:rPr>
          <w:rFonts w:hint="eastAsia" w:ascii="Times New Roman" w:hAnsi="Times New Roman" w:eastAsia="宋体" w:cs="Times New Roman"/>
          <w:color w:val="000000"/>
          <w:sz w:val="24"/>
          <w:szCs w:val="24"/>
          <w:lang w:eastAsia="zh-CN"/>
        </w:rPr>
        <w:t>浇筑</w:t>
      </w:r>
      <w:r>
        <w:rPr>
          <w:rFonts w:ascii="Times New Roman" w:hAnsi="Times New Roman" w:eastAsia="宋体" w:cs="Times New Roman"/>
          <w:color w:val="000000"/>
          <w:sz w:val="24"/>
          <w:szCs w:val="24"/>
        </w:rPr>
        <w:t>式沥青混凝土）</w:t>
      </w:r>
      <w:r>
        <w:rPr>
          <w:rFonts w:hint="eastAsia" w:ascii="Times New Roman" w:hAnsi="Times New Roman" w:eastAsia="宋体" w:cs="Times New Roman"/>
          <w:color w:val="000000"/>
          <w:sz w:val="24"/>
          <w:szCs w:val="24"/>
        </w:rPr>
        <w:t>全线设置螺</w:t>
      </w:r>
      <w:r>
        <w:rPr>
          <w:rFonts w:ascii="Times New Roman" w:hAnsi="Times New Roman" w:eastAsia="宋体" w:cs="Times New Roman"/>
          <w:color w:val="000000"/>
          <w:sz w:val="24"/>
          <w:szCs w:val="24"/>
        </w:rPr>
        <w:t>旋排</w:t>
      </w:r>
      <w:r>
        <w:rPr>
          <w:rFonts w:hint="eastAsia" w:ascii="Times New Roman" w:hAnsi="Times New Roman" w:eastAsia="宋体" w:cs="Times New Roman"/>
          <w:color w:val="000000"/>
          <w:sz w:val="24"/>
          <w:szCs w:val="24"/>
        </w:rPr>
        <w:t>水管，</w:t>
      </w:r>
      <w:r>
        <w:rPr>
          <w:rFonts w:ascii="Times New Roman" w:hAnsi="Times New Roman" w:eastAsia="宋体" w:cs="Times New Roman"/>
          <w:color w:val="000000"/>
          <w:sz w:val="24"/>
          <w:szCs w:val="24"/>
        </w:rPr>
        <w:t>经过</w:t>
      </w:r>
      <w:r>
        <w:rPr>
          <w:rFonts w:hint="eastAsia" w:ascii="Times New Roman" w:hAnsi="Times New Roman" w:eastAsia="宋体" w:cs="Times New Roman"/>
          <w:color w:val="000000"/>
          <w:sz w:val="24"/>
          <w:szCs w:val="24"/>
        </w:rPr>
        <w:t>泄</w:t>
      </w:r>
      <w:r>
        <w:rPr>
          <w:rFonts w:ascii="Times New Roman" w:hAnsi="Times New Roman" w:eastAsia="宋体" w:cs="Times New Roman"/>
          <w:color w:val="000000"/>
          <w:sz w:val="24"/>
          <w:szCs w:val="24"/>
        </w:rPr>
        <w:t>水井时，螺旋排水管沿泄</w:t>
      </w:r>
      <w:r>
        <w:rPr>
          <w:rFonts w:hint="eastAsia" w:ascii="Times New Roman" w:hAnsi="Times New Roman" w:eastAsia="宋体" w:cs="Times New Roman"/>
          <w:color w:val="000000"/>
          <w:sz w:val="24"/>
          <w:szCs w:val="24"/>
        </w:rPr>
        <w:t>水</w:t>
      </w:r>
      <w:r>
        <w:rPr>
          <w:rFonts w:ascii="Times New Roman" w:hAnsi="Times New Roman" w:eastAsia="宋体" w:cs="Times New Roman"/>
          <w:color w:val="000000"/>
          <w:sz w:val="24"/>
          <w:szCs w:val="24"/>
        </w:rPr>
        <w:t>井缠绕一周后引入其中，</w:t>
      </w:r>
      <w:r>
        <w:rPr>
          <w:rFonts w:hint="eastAsia" w:ascii="Times New Roman" w:hAnsi="Times New Roman" w:eastAsia="宋体" w:cs="Times New Roman"/>
          <w:color w:val="000000"/>
          <w:sz w:val="24"/>
          <w:szCs w:val="24"/>
        </w:rPr>
        <w:t>插入深度不小于</w:t>
      </w:r>
      <w:r>
        <w:rPr>
          <w:rFonts w:ascii="Times New Roman" w:hAnsi="Times New Roman" w:eastAsia="宋体" w:cs="Times New Roman"/>
          <w:color w:val="000000"/>
          <w:sz w:val="24"/>
          <w:szCs w:val="24"/>
        </w:rPr>
        <w:t>5cm</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螺旋排水管顶部可用碎石、泡沫等疏水材料填充至保护层表面以上，再</w:t>
      </w:r>
      <w:r>
        <w:rPr>
          <w:rFonts w:hint="eastAsia" w:ascii="Times New Roman" w:hAnsi="Times New Roman" w:eastAsia="宋体" w:cs="Times New Roman"/>
          <w:color w:val="000000"/>
          <w:sz w:val="24"/>
          <w:szCs w:val="24"/>
        </w:rPr>
        <w:t>采用</w:t>
      </w:r>
      <w:r>
        <w:rPr>
          <w:rFonts w:ascii="Times New Roman" w:hAnsi="Times New Roman" w:eastAsia="宋体" w:cs="Times New Roman"/>
          <w:color w:val="000000"/>
          <w:sz w:val="24"/>
          <w:szCs w:val="24"/>
        </w:rPr>
        <w:t>填</w:t>
      </w:r>
      <w:r>
        <w:rPr>
          <w:rFonts w:hint="eastAsia" w:ascii="Times New Roman" w:hAnsi="Times New Roman" w:eastAsia="宋体" w:cs="Times New Roman"/>
          <w:color w:val="000000"/>
          <w:sz w:val="24"/>
          <w:szCs w:val="24"/>
        </w:rPr>
        <w:t>缝</w:t>
      </w:r>
      <w:r>
        <w:rPr>
          <w:rFonts w:ascii="Times New Roman" w:hAnsi="Times New Roman" w:eastAsia="宋体" w:cs="Times New Roman"/>
          <w:color w:val="000000"/>
          <w:sz w:val="24"/>
          <w:szCs w:val="24"/>
        </w:rPr>
        <w:t>料填</w:t>
      </w:r>
      <w:r>
        <w:rPr>
          <w:rFonts w:hint="eastAsia" w:ascii="Times New Roman" w:hAnsi="Times New Roman" w:eastAsia="宋体" w:cs="Times New Roman"/>
          <w:color w:val="000000"/>
          <w:sz w:val="24"/>
          <w:szCs w:val="24"/>
        </w:rPr>
        <w:t>充</w:t>
      </w:r>
      <w:r>
        <w:rPr>
          <w:rFonts w:ascii="Times New Roman" w:hAnsi="Times New Roman" w:eastAsia="宋体" w:cs="Times New Roman"/>
          <w:color w:val="000000"/>
          <w:sz w:val="24"/>
          <w:szCs w:val="24"/>
        </w:rPr>
        <w:t>至</w:t>
      </w:r>
      <w:r>
        <w:rPr>
          <w:rFonts w:hint="eastAsia" w:ascii="Times New Roman" w:hAnsi="Times New Roman" w:eastAsia="宋体" w:cs="Times New Roman"/>
          <w:color w:val="000000"/>
          <w:sz w:val="24"/>
          <w:szCs w:val="24"/>
          <w:lang w:val="en-US" w:eastAsia="zh-CN"/>
        </w:rPr>
        <w:t>较</w:t>
      </w:r>
      <w:r>
        <w:rPr>
          <w:rFonts w:ascii="Times New Roman" w:hAnsi="Times New Roman" w:eastAsia="宋体" w:cs="Times New Roman"/>
          <w:color w:val="000000"/>
          <w:sz w:val="24"/>
          <w:szCs w:val="24"/>
        </w:rPr>
        <w:t>磨</w:t>
      </w:r>
      <w:r>
        <w:rPr>
          <w:rFonts w:hint="eastAsia" w:ascii="Times New Roman" w:hAnsi="Times New Roman" w:eastAsia="宋体" w:cs="Times New Roman"/>
          <w:color w:val="000000"/>
          <w:sz w:val="24"/>
          <w:szCs w:val="24"/>
        </w:rPr>
        <w:t>耗</w:t>
      </w:r>
      <w:r>
        <w:rPr>
          <w:rFonts w:ascii="Times New Roman" w:hAnsi="Times New Roman" w:eastAsia="宋体" w:cs="Times New Roman"/>
          <w:color w:val="000000"/>
          <w:sz w:val="24"/>
          <w:szCs w:val="24"/>
        </w:rPr>
        <w:t>层表面略低的位置，</w:t>
      </w:r>
      <w:r>
        <w:rPr>
          <w:rFonts w:hint="eastAsia" w:ascii="Times New Roman" w:hAnsi="Times New Roman" w:eastAsia="宋体" w:cs="Times New Roman"/>
          <w:color w:val="000000"/>
          <w:sz w:val="24"/>
          <w:szCs w:val="24"/>
        </w:rPr>
        <w:t>填</w:t>
      </w:r>
      <w:r>
        <w:rPr>
          <w:rFonts w:ascii="Times New Roman" w:hAnsi="Times New Roman" w:eastAsia="宋体" w:cs="Times New Roman"/>
          <w:color w:val="000000"/>
          <w:sz w:val="24"/>
          <w:szCs w:val="24"/>
        </w:rPr>
        <w:t>缝</w:t>
      </w:r>
      <w:r>
        <w:rPr>
          <w:rFonts w:hint="eastAsia" w:ascii="Times New Roman" w:hAnsi="Times New Roman" w:eastAsia="宋体" w:cs="Times New Roman"/>
          <w:color w:val="000000"/>
          <w:sz w:val="24"/>
          <w:szCs w:val="24"/>
        </w:rPr>
        <w:t>深</w:t>
      </w:r>
      <w:r>
        <w:rPr>
          <w:rFonts w:ascii="Times New Roman" w:hAnsi="Times New Roman" w:eastAsia="宋体" w:cs="Times New Roman"/>
          <w:color w:val="000000"/>
          <w:sz w:val="24"/>
          <w:szCs w:val="24"/>
        </w:rPr>
        <w:t>度应大于</w:t>
      </w:r>
      <w:r>
        <w:rPr>
          <w:rFonts w:hint="eastAsia" w:ascii="Times New Roman" w:hAnsi="Times New Roman" w:eastAsia="宋体" w:cs="Times New Roman"/>
          <w:color w:val="000000"/>
          <w:sz w:val="24"/>
          <w:szCs w:val="24"/>
        </w:rPr>
        <w:t>20mm，螺</w:t>
      </w:r>
      <w:r>
        <w:rPr>
          <w:rFonts w:ascii="Times New Roman" w:hAnsi="Times New Roman" w:eastAsia="宋体" w:cs="Times New Roman"/>
          <w:color w:val="000000"/>
          <w:sz w:val="24"/>
          <w:szCs w:val="24"/>
        </w:rPr>
        <w:t>旋排水管平面布置如图</w:t>
      </w:r>
      <w:r>
        <w:rPr>
          <w:rFonts w:hint="eastAsia" w:ascii="Times New Roman" w:hAnsi="Times New Roman" w:eastAsia="宋体" w:cs="Times New Roman"/>
          <w:color w:val="000000"/>
          <w:sz w:val="24"/>
          <w:szCs w:val="24"/>
        </w:rPr>
        <w:t>5.3.1所</w:t>
      </w:r>
      <w:r>
        <w:rPr>
          <w:rFonts w:ascii="Times New Roman" w:hAnsi="Times New Roman" w:eastAsia="宋体" w:cs="Times New Roman"/>
          <w:color w:val="000000"/>
          <w:sz w:val="24"/>
          <w:szCs w:val="24"/>
        </w:rPr>
        <w:t>示</w:t>
      </w:r>
      <w:r>
        <w:rPr>
          <w:rFonts w:hint="eastAsia" w:ascii="Times New Roman" w:hAnsi="Times New Roman" w:eastAsia="宋体" w:cs="Times New Roman"/>
          <w:color w:val="000000"/>
          <w:sz w:val="24"/>
          <w:szCs w:val="24"/>
          <w:lang w:eastAsia="zh-CN"/>
        </w:rPr>
        <w:t>。</w:t>
      </w:r>
    </w:p>
    <w:p>
      <w:pPr>
        <w:spacing w:line="360" w:lineRule="auto"/>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object>
          <v:shape id="_x0000_i1025" o:spt="75" type="#_x0000_t75" style="height:136.5pt;width:384pt;" o:ole="t" filled="f" o:preferrelative="t" stroked="f" coordsize="21600,21600">
            <v:path/>
            <v:fill on="f" focussize="0,0"/>
            <v:stroke on="f" joinstyle="miter"/>
            <v:imagedata r:id="rId7" o:title=""/>
            <o:lock v:ext="edit" aspectratio="t"/>
            <w10:wrap type="none"/>
            <w10:anchorlock/>
          </v:shape>
          <o:OLEObject Type="Embed" ProgID="AutoCAD.Drawing.18" ShapeID="_x0000_i1025" DrawAspect="Content" ObjectID="_1468075725" r:id="rId6">
            <o:LockedField>false</o:LockedField>
          </o:OLEObject>
        </w:object>
      </w:r>
    </w:p>
    <w:p>
      <w:pPr>
        <w:spacing w:line="360" w:lineRule="auto"/>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图5.3.1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螺旋排水管</w:t>
      </w:r>
      <w:r>
        <w:rPr>
          <w:rFonts w:hint="eastAsia" w:ascii="Times New Roman" w:hAnsi="Times New Roman" w:eastAsia="宋体" w:cs="Times New Roman"/>
          <w:color w:val="000000"/>
          <w:sz w:val="24"/>
          <w:szCs w:val="24"/>
          <w:lang w:val="en-US" w:eastAsia="zh-CN"/>
        </w:rPr>
        <w:t>平面</w:t>
      </w:r>
      <w:r>
        <w:rPr>
          <w:rFonts w:ascii="Times New Roman" w:hAnsi="Times New Roman" w:eastAsia="宋体" w:cs="Times New Roman"/>
          <w:color w:val="000000"/>
          <w:sz w:val="24"/>
          <w:szCs w:val="24"/>
        </w:rPr>
        <w:t>布置</w:t>
      </w:r>
    </w:p>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5.3.</w:t>
      </w: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铺装界面功能层材料和用量应符合表</w:t>
      </w:r>
      <w:r>
        <w:rPr>
          <w:rFonts w:ascii="Times New Roman" w:hAnsi="Times New Roman" w:eastAsia="宋体" w:cs="Times New Roman"/>
          <w:color w:val="000000"/>
          <w:sz w:val="24"/>
          <w:szCs w:val="24"/>
        </w:rPr>
        <w:t>5.3.2</w:t>
      </w:r>
      <w:r>
        <w:rPr>
          <w:rFonts w:hint="eastAsia" w:ascii="Times New Roman" w:hAnsi="Times New Roman" w:eastAsia="宋体" w:cs="Times New Roman"/>
          <w:color w:val="000000"/>
          <w:sz w:val="24"/>
          <w:szCs w:val="24"/>
        </w:rPr>
        <w:t>的规定。</w:t>
      </w:r>
    </w:p>
    <w:p>
      <w:pPr>
        <w:spacing w:line="360" w:lineRule="auto"/>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 xml:space="preserve">表5.3.2 </w:t>
      </w:r>
      <w:r>
        <w:rPr>
          <w:rFonts w:hint="eastAsia" w:ascii="Times New Roman" w:hAnsi="Times New Roman" w:eastAsia="宋体" w:cs="Times New Roman"/>
          <w:b/>
          <w:color w:val="000000"/>
          <w:sz w:val="24"/>
          <w:szCs w:val="24"/>
          <w:lang w:val="en-US" w:eastAsia="zh-CN"/>
        </w:rPr>
        <w:t xml:space="preserve"> 铺装</w:t>
      </w:r>
      <w:r>
        <w:rPr>
          <w:rFonts w:hint="eastAsia" w:ascii="Times New Roman" w:hAnsi="Times New Roman" w:eastAsia="宋体" w:cs="Times New Roman"/>
          <w:b/>
          <w:color w:val="000000"/>
          <w:sz w:val="24"/>
          <w:szCs w:val="24"/>
        </w:rPr>
        <w:t>界面功能层材料和用量</w:t>
      </w:r>
    </w:p>
    <w:tbl>
      <w:tblPr>
        <w:tblStyle w:val="1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801"/>
        <w:gridCol w:w="2952"/>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界面功能层类型</w:t>
            </w:r>
          </w:p>
        </w:tc>
        <w:tc>
          <w:tcPr>
            <w:tcW w:w="470"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序号</w:t>
            </w:r>
          </w:p>
        </w:tc>
        <w:tc>
          <w:tcPr>
            <w:tcW w:w="1732"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材料名称</w:t>
            </w:r>
          </w:p>
        </w:tc>
        <w:tc>
          <w:tcPr>
            <w:tcW w:w="1553"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材料用量（厚度）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restar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防腐层</w:t>
            </w: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环氧富锌漆</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50~140μm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丙烯酸防腐漆</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0.10~0.20kg/m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restart"/>
            <w:vAlign w:val="center"/>
          </w:tcPr>
          <w:p>
            <w:pPr>
              <w:widowControl/>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防水粘结层</w:t>
            </w: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溶剂型沥青粘结剂</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0.20~0.40kg/m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热熔沥青 </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1.2-1.5 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甲基丙烯酸甲酯树脂</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2.50~3.50kg/m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丙烯酸树脂粘结剂</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0.15~0.20kg/m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环氧树脂粘结剂Ⅰ型</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0.60~1.10kg/m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环氧树脂粘结剂Ⅱ型</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0.40~0.50kg/m</w:t>
            </w:r>
            <w:r>
              <w:rPr>
                <w:rFonts w:hint="eastAsia" w:ascii="Times New Roman" w:hAnsi="Times New Roman" w:eastAsia="宋体" w:cs="Times New Roman"/>
                <w:color w:val="000000"/>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5" w:type="pct"/>
            <w:vMerge w:val="continue"/>
            <w:vAlign w:val="center"/>
          </w:tcPr>
          <w:p>
            <w:pPr>
              <w:widowControl/>
              <w:jc w:val="center"/>
              <w:rPr>
                <w:rFonts w:hint="eastAsia" w:ascii="Times New Roman" w:hAnsi="Times New Roman" w:eastAsia="宋体" w:cs="Times New Roman"/>
                <w:color w:val="000000"/>
                <w:kern w:val="0"/>
                <w:sz w:val="18"/>
                <w:szCs w:val="18"/>
              </w:rPr>
            </w:pPr>
          </w:p>
        </w:tc>
        <w:tc>
          <w:tcPr>
            <w:tcW w:w="470"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1732"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环氧沥青粘结剂</w:t>
            </w:r>
          </w:p>
        </w:tc>
        <w:tc>
          <w:tcPr>
            <w:tcW w:w="155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0.65~0.71kg/m</w:t>
            </w:r>
            <w:r>
              <w:rPr>
                <w:rFonts w:hint="eastAsia" w:ascii="Times New Roman" w:hAnsi="Times New Roman" w:eastAsia="宋体" w:cs="Times New Roman"/>
                <w:color w:val="000000"/>
                <w:kern w:val="0"/>
                <w:sz w:val="18"/>
                <w:szCs w:val="18"/>
                <w:vertAlign w:val="superscript"/>
              </w:rPr>
              <w:t>2</w:t>
            </w:r>
          </w:p>
        </w:tc>
      </w:tr>
    </w:tbl>
    <w:p>
      <w:pPr>
        <w:spacing w:line="360" w:lineRule="auto"/>
        <w:ind w:firstLine="0" w:firstLineChars="0"/>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r>
        <w:rPr>
          <w:rFonts w:ascii="Times New Roman" w:hAnsi="Times New Roman" w:eastAsia="宋体" w:cs="Times New Roman"/>
          <w:color w:val="000000"/>
          <w:sz w:val="24"/>
          <w:szCs w:val="24"/>
        </w:rPr>
        <w:t>.3.3</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防腐</w:t>
      </w:r>
      <w:r>
        <w:rPr>
          <w:rFonts w:ascii="Times New Roman" w:hAnsi="Times New Roman" w:eastAsia="宋体" w:cs="Times New Roman"/>
          <w:color w:val="000000"/>
          <w:sz w:val="24"/>
          <w:szCs w:val="24"/>
        </w:rPr>
        <w:t>层和防水粘结层</w:t>
      </w:r>
      <w:r>
        <w:rPr>
          <w:rFonts w:hint="eastAsia" w:ascii="Times New Roman" w:hAnsi="Times New Roman" w:eastAsia="宋体" w:cs="Times New Roman"/>
          <w:color w:val="000000"/>
          <w:sz w:val="24"/>
          <w:szCs w:val="24"/>
        </w:rPr>
        <w:t>类型宜符合表5</w:t>
      </w:r>
      <w:r>
        <w:rPr>
          <w:rFonts w:ascii="Times New Roman" w:hAnsi="Times New Roman" w:eastAsia="宋体" w:cs="Times New Roman"/>
          <w:color w:val="000000"/>
          <w:sz w:val="24"/>
          <w:szCs w:val="24"/>
        </w:rPr>
        <w:t>.3.3</w:t>
      </w:r>
      <w:r>
        <w:rPr>
          <w:rFonts w:hint="eastAsia" w:ascii="Times New Roman" w:hAnsi="Times New Roman" w:eastAsia="宋体" w:cs="Times New Roman"/>
          <w:color w:val="000000"/>
          <w:sz w:val="24"/>
          <w:szCs w:val="24"/>
        </w:rPr>
        <w:t>的规定。</w:t>
      </w:r>
    </w:p>
    <w:p>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 xml:space="preserve">表5.3.3 </w:t>
      </w:r>
      <w:r>
        <w:rPr>
          <w:rFonts w:hint="eastAsia" w:ascii="Times New Roman" w:hAnsi="Times New Roman" w:eastAsia="宋体" w:cs="Times New Roman"/>
          <w:b/>
          <w:color w:val="000000"/>
          <w:sz w:val="24"/>
          <w:szCs w:val="24"/>
          <w:lang w:val="en-US" w:eastAsia="zh-CN"/>
        </w:rPr>
        <w:t xml:space="preserve"> </w:t>
      </w:r>
      <w:r>
        <w:rPr>
          <w:rFonts w:hint="eastAsia" w:ascii="Times New Roman" w:hAnsi="Times New Roman" w:eastAsia="宋体" w:cs="Times New Roman"/>
          <w:b/>
          <w:color w:val="000000"/>
          <w:sz w:val="24"/>
          <w:szCs w:val="24"/>
        </w:rPr>
        <w:t>防腐</w:t>
      </w:r>
      <w:r>
        <w:rPr>
          <w:rFonts w:ascii="Times New Roman" w:hAnsi="Times New Roman" w:eastAsia="宋体" w:cs="Times New Roman"/>
          <w:b/>
          <w:color w:val="000000"/>
          <w:sz w:val="24"/>
          <w:szCs w:val="24"/>
        </w:rPr>
        <w:t>层和防水粘结层</w:t>
      </w:r>
      <w:r>
        <w:rPr>
          <w:rFonts w:hint="eastAsia" w:ascii="Times New Roman" w:hAnsi="Times New Roman" w:eastAsia="宋体" w:cs="Times New Roman"/>
          <w:b/>
          <w:color w:val="000000"/>
          <w:sz w:val="24"/>
          <w:szCs w:val="24"/>
        </w:rPr>
        <w:t>组合参考方案</w:t>
      </w:r>
    </w:p>
    <w:tbl>
      <w:tblPr>
        <w:tblStyle w:val="1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883"/>
        <w:gridCol w:w="1372"/>
        <w:gridCol w:w="1053"/>
        <w:gridCol w:w="757"/>
        <w:gridCol w:w="803"/>
        <w:gridCol w:w="806"/>
        <w:gridCol w:w="806"/>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保护层类型</w:t>
            </w:r>
          </w:p>
        </w:tc>
        <w:tc>
          <w:tcPr>
            <w:tcW w:w="1323" w:type="pct"/>
            <w:gridSpan w:val="2"/>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改性沥青混合料SMA/AC</w:t>
            </w:r>
          </w:p>
        </w:tc>
        <w:tc>
          <w:tcPr>
            <w:tcW w:w="1533" w:type="pct"/>
            <w:gridSpan w:val="3"/>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lang w:eastAsia="zh-CN"/>
              </w:rPr>
              <w:t>浇筑</w:t>
            </w:r>
            <w:r>
              <w:rPr>
                <w:rFonts w:hint="eastAsia" w:ascii="Times New Roman" w:hAnsi="Times New Roman" w:eastAsia="宋体" w:cs="Times New Roman"/>
                <w:bCs w:val="0"/>
                <w:color w:val="000000"/>
                <w:kern w:val="0"/>
                <w:sz w:val="18"/>
                <w:szCs w:val="18"/>
              </w:rPr>
              <w:t>式沥青混合料</w:t>
            </w:r>
          </w:p>
        </w:tc>
        <w:tc>
          <w:tcPr>
            <w:tcW w:w="473"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热拌环氧沥青混合料</w:t>
            </w:r>
          </w:p>
        </w:tc>
        <w:tc>
          <w:tcPr>
            <w:tcW w:w="473"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温拌环氧沥青混合料</w:t>
            </w:r>
          </w:p>
        </w:tc>
        <w:tc>
          <w:tcPr>
            <w:tcW w:w="705" w:type="pct"/>
            <w:vAlign w:val="center"/>
          </w:tcPr>
          <w:p>
            <w:pPr>
              <w:widowControl/>
              <w:jc w:val="center"/>
              <w:rPr>
                <w:rFonts w:hint="eastAsia" w:ascii="Times New Roman" w:hAnsi="Times New Roman" w:eastAsia="宋体" w:cs="Times New Roman"/>
                <w:bCs w:val="0"/>
                <w:color w:val="000000"/>
                <w:kern w:val="0"/>
                <w:sz w:val="18"/>
                <w:szCs w:val="18"/>
              </w:rPr>
            </w:pPr>
            <w:r>
              <w:rPr>
                <w:rFonts w:hint="eastAsia" w:ascii="Times New Roman" w:hAnsi="Times New Roman" w:eastAsia="宋体" w:cs="Times New Roman"/>
                <w:bCs w:val="0"/>
                <w:color w:val="000000"/>
                <w:kern w:val="0"/>
                <w:sz w:val="18"/>
                <w:szCs w:val="18"/>
              </w:rPr>
              <w:t>冷拌环氧沥青混合料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粘结</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层类型</w:t>
            </w:r>
          </w:p>
        </w:tc>
        <w:tc>
          <w:tcPr>
            <w:tcW w:w="518" w:type="pct"/>
            <w:vAlign w:val="center"/>
          </w:tcPr>
          <w:p>
            <w:pPr>
              <w:widowControl/>
              <w:jc w:val="both"/>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1.热熔沥青防水材料</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2.溶剂型沥青粘结剂</w:t>
            </w:r>
          </w:p>
        </w:tc>
        <w:tc>
          <w:tcPr>
            <w:tcW w:w="805"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1.溶剂型沥青粘结剂；</w:t>
            </w: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2.第</w:t>
            </w:r>
            <w:r>
              <w:rPr>
                <w:rFonts w:hint="eastAsia" w:ascii="Times New Roman" w:hAnsi="Times New Roman" w:eastAsia="宋体" w:cs="Times New Roman"/>
                <w:color w:val="000000"/>
                <w:kern w:val="0"/>
                <w:sz w:val="18"/>
                <w:szCs w:val="18"/>
                <w:lang w:eastAsia="zh-CN"/>
              </w:rPr>
              <w:t>2</w:t>
            </w:r>
            <w:r>
              <w:rPr>
                <w:rFonts w:hint="eastAsia" w:ascii="Times New Roman" w:hAnsi="Times New Roman" w:eastAsia="宋体" w:cs="Times New Roman"/>
                <w:color w:val="000000"/>
                <w:kern w:val="0"/>
                <w:sz w:val="18"/>
                <w:szCs w:val="18"/>
              </w:rPr>
              <w:t>层环氧树脂粘结剂Ⅰ型，撒碎石；</w:t>
            </w: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3.第</w:t>
            </w:r>
            <w:r>
              <w:rPr>
                <w:rFonts w:hint="eastAsia" w:ascii="Times New Roman" w:hAnsi="Times New Roman" w:eastAsia="宋体" w:cs="Times New Roman"/>
                <w:color w:val="000000"/>
                <w:kern w:val="0"/>
                <w:sz w:val="18"/>
                <w:szCs w:val="18"/>
                <w:lang w:eastAsia="zh-CN"/>
              </w:rPr>
              <w:t>1</w:t>
            </w:r>
            <w:r>
              <w:rPr>
                <w:rFonts w:hint="eastAsia" w:ascii="Times New Roman" w:hAnsi="Times New Roman" w:eastAsia="宋体" w:cs="Times New Roman"/>
                <w:color w:val="000000"/>
                <w:kern w:val="0"/>
                <w:sz w:val="18"/>
                <w:szCs w:val="18"/>
              </w:rPr>
              <w:t>层环氧树脂粘结剂Ⅰ型，撒碎石</w:t>
            </w:r>
          </w:p>
        </w:tc>
        <w:tc>
          <w:tcPr>
            <w:tcW w:w="618"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1.丙烯酸树脂粘结剂；</w:t>
            </w: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2.甲基丙烯酸甲酯树脂</w:t>
            </w:r>
          </w:p>
        </w:tc>
        <w:tc>
          <w:tcPr>
            <w:tcW w:w="444"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溶剂型沥青粘结剂</w:t>
            </w:r>
          </w:p>
        </w:tc>
        <w:tc>
          <w:tcPr>
            <w:tcW w:w="471"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环氧树脂粘结剂Ⅱ型</w:t>
            </w:r>
          </w:p>
        </w:tc>
        <w:tc>
          <w:tcPr>
            <w:tcW w:w="47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环氧树脂粘结剂Ⅱ型</w:t>
            </w:r>
          </w:p>
        </w:tc>
        <w:tc>
          <w:tcPr>
            <w:tcW w:w="473"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环氧沥青粘结剂</w:t>
            </w:r>
          </w:p>
        </w:tc>
        <w:tc>
          <w:tcPr>
            <w:tcW w:w="705"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环氧树脂粘结剂Ⅰ型，撒碎石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94"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防腐层</w:t>
            </w:r>
          </w:p>
        </w:tc>
        <w:tc>
          <w:tcPr>
            <w:tcW w:w="518"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805"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环氧富锌漆</w:t>
            </w:r>
          </w:p>
        </w:tc>
        <w:tc>
          <w:tcPr>
            <w:tcW w:w="618"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丙烯酸防腐漆</w:t>
            </w:r>
          </w:p>
        </w:tc>
        <w:tc>
          <w:tcPr>
            <w:tcW w:w="444"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1416" w:type="pct"/>
            <w:gridSpan w:val="3"/>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环氧富锌漆</w:t>
            </w:r>
          </w:p>
        </w:tc>
        <w:tc>
          <w:tcPr>
            <w:tcW w:w="705" w:type="pct"/>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bl>
    <w:p>
      <w:pPr>
        <w:pStyle w:val="3"/>
        <w:keepNext/>
        <w:keepLines/>
        <w:spacing w:line="360" w:lineRule="auto"/>
        <w:ind w:firstLine="3855" w:firstLineChars="1600"/>
        <w:jc w:val="both"/>
        <w:outlineLvl w:val="1"/>
      </w:pPr>
      <w:bookmarkStart w:id="33" w:name="_Toc7357076"/>
      <w:bookmarkStart w:id="34" w:name="_Toc15732"/>
      <w:r>
        <w:rPr>
          <w:rFonts w:hint="default" w:ascii="Times New Roman" w:hAnsi="Times New Roman"/>
        </w:rPr>
        <w:t>5.4</w:t>
      </w:r>
      <w:r>
        <w:rPr>
          <w:rFonts w:hint="eastAsia"/>
          <w:lang w:val="en-US" w:eastAsia="zh-CN"/>
        </w:rPr>
        <w:t xml:space="preserve">  </w:t>
      </w:r>
      <w:r>
        <w:rPr>
          <w:rFonts w:hint="eastAsia"/>
        </w:rPr>
        <w:t>施</w:t>
      </w:r>
      <w:r>
        <w:rPr>
          <w:rFonts w:hint="eastAsia"/>
          <w:lang w:val="en-US" w:eastAsia="zh-CN"/>
        </w:rPr>
        <w:t xml:space="preserve">  </w:t>
      </w:r>
      <w:r>
        <w:rPr>
          <w:rFonts w:hint="eastAsia"/>
        </w:rPr>
        <w:t>工</w:t>
      </w:r>
      <w:bookmarkEnd w:id="33"/>
      <w:bookmarkEnd w:id="34"/>
    </w:p>
    <w:p>
      <w:pPr>
        <w:spacing w:line="360" w:lineRule="auto"/>
        <w:ind w:firstLine="0" w:firstLineChars="0"/>
        <w:rPr>
          <w:rFonts w:ascii="Times New Roman" w:hAnsi="Times New Roman" w:eastAsia="宋体" w:cs="Times New Roman"/>
          <w:color w:val="000000"/>
          <w:sz w:val="24"/>
          <w:szCs w:val="24"/>
        </w:rPr>
      </w:pPr>
      <w:bookmarkStart w:id="35" w:name="_Toc7357080"/>
      <w:r>
        <w:rPr>
          <w:rFonts w:hint="eastAsia" w:ascii="Times New Roman" w:hAnsi="Times New Roman" w:eastAsia="宋体" w:cs="Times New Roman"/>
          <w:b/>
          <w:bCs/>
          <w:color w:val="000000"/>
          <w:sz w:val="24"/>
          <w:szCs w:val="24"/>
        </w:rPr>
        <w:t>5.4.1</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钢板除锈</w:t>
      </w:r>
      <w:bookmarkEnd w:id="35"/>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 xml:space="preserve">1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对于新建和较大面积翻修的钢桥面铺装工程，其钢桥面板应进行喷砂除锈处理。对小面积维修和无法进行机械喷砂除锈的桥梁，其钢桥面板可采用打磨等其他工艺进行除锈处理。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喷砂除锈前应先用工具打磨平整钢桥面板表面锐边、飞溅、不光滑焊缝等缺陷。</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3</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喷砂除锈前应全面调查并记录全桥锈蚀、污染状况，被油脂污染的钢板表面除锈前应</w:t>
      </w:r>
      <w:r>
        <w:rPr>
          <w:rFonts w:hint="eastAsia" w:ascii="Times New Roman" w:hAnsi="Times New Roman" w:eastAsia="宋体" w:cs="Times New Roman"/>
          <w:color w:val="000000"/>
          <w:sz w:val="24"/>
          <w:szCs w:val="24"/>
          <w:highlight w:val="none"/>
        </w:rPr>
        <w:t>采用溶剂法或碱洗法去除油污，并按</w:t>
      </w:r>
      <w:bookmarkStart w:id="36" w:name="_Hlk106894630"/>
      <w:r>
        <w:rPr>
          <w:rFonts w:hint="eastAsia" w:ascii="Times New Roman" w:hAnsi="Times New Roman" w:eastAsia="宋体" w:cs="Times New Roman"/>
          <w:color w:val="000000"/>
          <w:sz w:val="24"/>
          <w:szCs w:val="24"/>
          <w:highlight w:val="none"/>
        </w:rPr>
        <w:t>《涂料和相关产品前钢基材料的制备-表面清洁度评估试验-第9部分:水溶性盐电导率测定的现场方法》ISO 8502-9</w:t>
      </w:r>
      <w:bookmarkEnd w:id="36"/>
      <w:r>
        <w:rPr>
          <w:rFonts w:hint="eastAsia" w:ascii="Times New Roman" w:hAnsi="Times New Roman" w:eastAsia="宋体" w:cs="Times New Roman"/>
          <w:color w:val="000000"/>
          <w:sz w:val="24"/>
          <w:szCs w:val="24"/>
          <w:highlight w:val="none"/>
          <w:lang w:val="en-US" w:eastAsia="zh-CN"/>
        </w:rPr>
        <w:t>以</w:t>
      </w:r>
      <w:r>
        <w:rPr>
          <w:rFonts w:hint="eastAsia" w:ascii="Times New Roman" w:hAnsi="Times New Roman" w:eastAsia="宋体" w:cs="Times New Roman"/>
          <w:color w:val="000000"/>
          <w:sz w:val="24"/>
          <w:szCs w:val="24"/>
          <w:highlight w:val="none"/>
        </w:rPr>
        <w:t>试</w:t>
      </w:r>
      <w:r>
        <w:rPr>
          <w:rFonts w:hint="eastAsia" w:ascii="Times New Roman" w:hAnsi="Times New Roman" w:eastAsia="宋体" w:cs="Times New Roman"/>
          <w:color w:val="000000"/>
          <w:sz w:val="24"/>
          <w:szCs w:val="24"/>
        </w:rPr>
        <w:t>纸</w:t>
      </w:r>
      <w:r>
        <w:rPr>
          <w:rFonts w:hint="eastAsia" w:ascii="Times New Roman" w:hAnsi="Times New Roman" w:eastAsia="宋体" w:cs="Times New Roman"/>
          <w:color w:val="000000"/>
          <w:sz w:val="24"/>
          <w:szCs w:val="24"/>
          <w:lang w:val="en-US" w:eastAsia="zh-CN"/>
        </w:rPr>
        <w:t>进行</w:t>
      </w:r>
      <w:r>
        <w:rPr>
          <w:rFonts w:hint="eastAsia" w:ascii="Times New Roman" w:hAnsi="Times New Roman" w:eastAsia="宋体" w:cs="Times New Roman"/>
          <w:color w:val="000000"/>
          <w:sz w:val="24"/>
          <w:szCs w:val="24"/>
        </w:rPr>
        <w:t>测试，氯化物含量</w:t>
      </w:r>
      <w:r>
        <w:rPr>
          <w:rFonts w:hint="eastAsia" w:ascii="Times New Roman" w:hAnsi="Times New Roman" w:eastAsia="宋体" w:cs="Times New Roman"/>
          <w:color w:val="000000"/>
          <w:sz w:val="24"/>
          <w:szCs w:val="24"/>
          <w:lang w:eastAsia="zh-CN"/>
        </w:rPr>
        <w:t>不应</w:t>
      </w:r>
      <w:r>
        <w:rPr>
          <w:rFonts w:hint="eastAsia" w:ascii="Times New Roman" w:hAnsi="Times New Roman" w:eastAsia="宋体" w:cs="Times New Roman"/>
          <w:color w:val="000000"/>
          <w:sz w:val="24"/>
          <w:szCs w:val="24"/>
        </w:rPr>
        <w:t>超过0.014%（约7μg/cm</w:t>
      </w:r>
      <w:r>
        <w:rPr>
          <w:rFonts w:hint="eastAsia" w:ascii="Times New Roman" w:hAnsi="Times New Roman" w:eastAsia="宋体" w:cs="Times New Roman"/>
          <w:color w:val="000000"/>
          <w:sz w:val="24"/>
          <w:szCs w:val="24"/>
          <w:vertAlign w:val="superscript"/>
        </w:rPr>
        <w:t>2</w:t>
      </w:r>
      <w:r>
        <w:rPr>
          <w:rFonts w:hint="eastAsia" w:ascii="Times New Roman" w:hAnsi="Times New Roman" w:eastAsia="宋体" w:cs="Times New Roman"/>
          <w:color w:val="000000"/>
          <w:sz w:val="24"/>
          <w:szCs w:val="24"/>
        </w:rPr>
        <w:t>）。在钢桥面板锈蚀较严重的地方，应按</w:t>
      </w:r>
      <w:bookmarkStart w:id="37" w:name="_Hlk106894653"/>
      <w:r>
        <w:rPr>
          <w:rFonts w:hint="eastAsia" w:ascii="Times New Roman" w:hAnsi="Times New Roman" w:eastAsia="宋体" w:cs="Times New Roman"/>
          <w:color w:val="000000"/>
          <w:sz w:val="24"/>
          <w:szCs w:val="24"/>
        </w:rPr>
        <w:t>《涂料和相关产品前钢基材料的制备-表面清洁度评估试验-第</w:t>
      </w:r>
      <w:r>
        <w:rPr>
          <w:rFonts w:hint="eastAsia"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rPr>
        <w:t>部分:</w:t>
      </w:r>
      <w:r>
        <w:rPr>
          <w:rFonts w:hint="eastAsia" w:ascii="Times New Roman" w:hAnsi="Times New Roman" w:eastAsia="宋体" w:cs="Times New Roman"/>
          <w:color w:val="000000"/>
          <w:sz w:val="24"/>
          <w:szCs w:val="24"/>
          <w:lang w:val="en-US" w:eastAsia="zh-CN"/>
        </w:rPr>
        <w:t>喷射处理过的钢材表面进行可溶性铁盐的检测方法</w:t>
      </w:r>
      <w:r>
        <w:rPr>
          <w:rFonts w:hint="eastAsia" w:ascii="Times New Roman" w:hAnsi="Times New Roman" w:eastAsia="宋体" w:cs="Times New Roman"/>
          <w:color w:val="000000"/>
          <w:sz w:val="24"/>
          <w:szCs w:val="24"/>
        </w:rPr>
        <w:t>》ISO 8502-1</w:t>
      </w:r>
      <w:bookmarkEnd w:id="37"/>
      <w:r>
        <w:rPr>
          <w:rFonts w:hint="eastAsia" w:ascii="Times New Roman" w:hAnsi="Times New Roman" w:eastAsia="宋体" w:cs="Times New Roman"/>
          <w:color w:val="000000"/>
          <w:sz w:val="24"/>
          <w:szCs w:val="24"/>
        </w:rPr>
        <w:t>以铁氰化钾试纸</w:t>
      </w:r>
      <w:r>
        <w:rPr>
          <w:rFonts w:hint="eastAsia" w:ascii="Times New Roman" w:hAnsi="Times New Roman" w:eastAsia="宋体" w:cs="Times New Roman"/>
          <w:color w:val="000000"/>
          <w:sz w:val="24"/>
          <w:szCs w:val="24"/>
          <w:lang w:val="en-US" w:eastAsia="zh-CN"/>
        </w:rPr>
        <w:t>进行</w:t>
      </w:r>
      <w:r>
        <w:rPr>
          <w:rFonts w:hint="eastAsia" w:ascii="Times New Roman" w:hAnsi="Times New Roman" w:eastAsia="宋体" w:cs="Times New Roman"/>
          <w:color w:val="000000"/>
          <w:sz w:val="24"/>
          <w:szCs w:val="24"/>
        </w:rPr>
        <w:t>测试，以无蓝点视为合格。</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4</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行车道喷砂除锈应采用全自动无尘喷砂设备，桥面边角部位、吊索区等特殊部位可采用手持压缩空气喷砂设备施工。</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5</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喷砂除锈用金属磨料应符合</w:t>
      </w:r>
      <w:bookmarkStart w:id="38" w:name="_Hlk106894713"/>
      <w:r>
        <w:rPr>
          <w:rFonts w:hint="eastAsia" w:ascii="Times New Roman" w:hAnsi="Times New Roman" w:eastAsia="宋体" w:cs="Times New Roman"/>
          <w:color w:val="000000"/>
          <w:sz w:val="24"/>
          <w:szCs w:val="24"/>
        </w:rPr>
        <w:t>《涂覆涂料前钢材表面处理》GB/T 18838</w:t>
      </w:r>
      <w:bookmarkEnd w:id="38"/>
      <w:r>
        <w:rPr>
          <w:rFonts w:hint="eastAsia" w:ascii="Times New Roman" w:hAnsi="Times New Roman" w:eastAsia="宋体" w:cs="Times New Roman"/>
          <w:color w:val="000000"/>
          <w:sz w:val="24"/>
          <w:szCs w:val="24"/>
        </w:rPr>
        <w:t>的规定，应采用颗粒形状为丸粒和砂粒的金属磨料配合使用，其比例应视粗糙度要求、钢桥面板表面状况在施工前通过试验段确定。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6</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喷砂除锈后的钢桥面板，其清洁度应达到Sa2.5级，粗糙度应达到60~100μm；人工小范围打磨工艺除锈的清洁度应达到St3.0级。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7</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应在除锈后4h内完成钢桥面板上第</w:t>
      </w:r>
      <w:r>
        <w:rPr>
          <w:rFonts w:hint="eastAsia"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rPr>
        <w:t>层涂层施工。</w:t>
      </w:r>
    </w:p>
    <w:p>
      <w:pPr>
        <w:spacing w:line="360" w:lineRule="auto"/>
        <w:ind w:firstLine="0" w:firstLineChars="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5.4.2</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防</w:t>
      </w:r>
      <w:r>
        <w:rPr>
          <w:rFonts w:ascii="Times New Roman" w:hAnsi="Times New Roman" w:eastAsia="宋体" w:cs="Times New Roman"/>
          <w:color w:val="000000"/>
          <w:sz w:val="24"/>
          <w:szCs w:val="24"/>
        </w:rPr>
        <w:t>腐层施工</w:t>
      </w:r>
      <w:r>
        <w:rPr>
          <w:rFonts w:hint="eastAsia" w:ascii="Times New Roman" w:hAnsi="Times New Roman" w:eastAsia="宋体" w:cs="Times New Roman"/>
          <w:color w:val="000000"/>
          <w:sz w:val="24"/>
          <w:szCs w:val="24"/>
        </w:rPr>
        <w:t>应符合</w:t>
      </w:r>
      <w:r>
        <w:rPr>
          <w:rFonts w:ascii="Times New Roman" w:hAnsi="Times New Roman" w:eastAsia="宋体" w:cs="Times New Roman"/>
          <w:color w:val="000000"/>
          <w:sz w:val="24"/>
          <w:szCs w:val="24"/>
        </w:rPr>
        <w:t>下列规定：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1</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防腐层施工前应将防腐层材料充分搅拌均匀。</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防腐层涂布应均匀，对于漏涂、龟裂、流坠、针眼和气泡等缺陷应及时修补。</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3</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防腐层表干前，严禁接触；实干前应采取措施防止受损，且应避免淋雨、浸水及其他介质污染。</w:t>
      </w:r>
    </w:p>
    <w:p>
      <w:pPr>
        <w:spacing w:line="360" w:lineRule="auto"/>
        <w:ind w:firstLine="0" w:firstLineChars="0"/>
        <w:rPr>
          <w:rFonts w:ascii="Times New Roman" w:hAnsi="Times New Roman" w:eastAsia="宋体" w:cs="Times New Roman"/>
          <w:color w:val="000000"/>
          <w:sz w:val="24"/>
        </w:rPr>
      </w:pPr>
      <w:r>
        <w:rPr>
          <w:rFonts w:ascii="Times New Roman" w:hAnsi="Times New Roman" w:eastAsia="宋体" w:cs="Times New Roman"/>
          <w:b/>
          <w:bCs/>
          <w:color w:val="000000"/>
          <w:sz w:val="24"/>
        </w:rPr>
        <w:t>5.4.3</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溶剂型沥青粘结剂施工应符合下列规定：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1</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宜采用辊涂或喷涂法施工</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2</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用于</w:t>
      </w:r>
      <w:r>
        <w:rPr>
          <w:rFonts w:hint="eastAsia" w:ascii="Times New Roman" w:hAnsi="Times New Roman" w:eastAsia="宋体" w:cs="Times New Roman"/>
          <w:color w:val="000000"/>
          <w:sz w:val="24"/>
          <w:lang w:eastAsia="zh-CN"/>
        </w:rPr>
        <w:t>浇筑</w:t>
      </w:r>
      <w:r>
        <w:rPr>
          <w:rFonts w:hint="eastAsia" w:ascii="Times New Roman" w:hAnsi="Times New Roman" w:eastAsia="宋体" w:cs="Times New Roman"/>
          <w:color w:val="000000"/>
          <w:sz w:val="24"/>
        </w:rPr>
        <w:t>式沥青混合料与钢板之间的粘结层时，应涂布</w:t>
      </w: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层，每层用量宜为100~200g/m</w:t>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rPr>
        <w:t>。第</w:t>
      </w:r>
      <w:r>
        <w:rPr>
          <w:rFonts w:hint="eastAsia" w:ascii="Times New Roman" w:hAnsi="Times New Roman" w:eastAsia="宋体" w:cs="Times New Roman"/>
          <w:color w:val="000000"/>
          <w:sz w:val="24"/>
          <w:lang w:val="en-US" w:eastAsia="zh-CN"/>
        </w:rPr>
        <w:t>1</w:t>
      </w:r>
      <w:r>
        <w:rPr>
          <w:rFonts w:hint="eastAsia" w:ascii="Times New Roman" w:hAnsi="Times New Roman" w:eastAsia="宋体" w:cs="Times New Roman"/>
          <w:color w:val="000000"/>
          <w:sz w:val="24"/>
        </w:rPr>
        <w:t>层宜沿顺桥方向涂布，实干后方可涂布第</w:t>
      </w: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层，第</w:t>
      </w: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层涂布方向应与第</w:t>
      </w:r>
      <w:r>
        <w:rPr>
          <w:rFonts w:hint="eastAsia" w:ascii="Times New Roman" w:hAnsi="Times New Roman" w:eastAsia="宋体" w:cs="Times New Roman"/>
          <w:color w:val="000000"/>
          <w:sz w:val="24"/>
          <w:lang w:val="en-US" w:eastAsia="zh-CN"/>
        </w:rPr>
        <w:t>1</w:t>
      </w:r>
      <w:r>
        <w:rPr>
          <w:rFonts w:hint="eastAsia" w:ascii="Times New Roman" w:hAnsi="Times New Roman" w:eastAsia="宋体" w:cs="Times New Roman"/>
          <w:color w:val="000000"/>
          <w:sz w:val="24"/>
        </w:rPr>
        <w:t>层垂直</w:t>
      </w:r>
      <w:r>
        <w:rPr>
          <w:rFonts w:hint="eastAsia" w:ascii="Times New Roman" w:hAnsi="Times New Roman" w:eastAsia="宋体" w:cs="Times New Roman"/>
          <w:color w:val="000000"/>
          <w:sz w:val="24"/>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3</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用于缓冲层底涂层时，可只涂布</w:t>
      </w:r>
      <w:r>
        <w:rPr>
          <w:rFonts w:hint="eastAsia" w:ascii="Times New Roman" w:hAnsi="Times New Roman" w:eastAsia="宋体" w:cs="Times New Roman"/>
          <w:color w:val="000000"/>
          <w:sz w:val="24"/>
          <w:lang w:val="en-US" w:eastAsia="zh-CN"/>
        </w:rPr>
        <w:t>1</w:t>
      </w:r>
      <w:r>
        <w:rPr>
          <w:rFonts w:hint="eastAsia" w:ascii="Times New Roman" w:hAnsi="Times New Roman" w:eastAsia="宋体" w:cs="Times New Roman"/>
          <w:color w:val="000000"/>
          <w:sz w:val="24"/>
        </w:rPr>
        <w:t>层，用量</w:t>
      </w:r>
      <w:r>
        <w:rPr>
          <w:rFonts w:hint="eastAsia" w:ascii="Times New Roman" w:hAnsi="Times New Roman" w:eastAsia="宋体" w:cs="Times New Roman"/>
          <w:color w:val="000000"/>
          <w:sz w:val="24"/>
          <w:lang w:eastAsia="zh-CN"/>
        </w:rPr>
        <w:t>不应</w:t>
      </w:r>
      <w:r>
        <w:rPr>
          <w:rFonts w:hint="eastAsia" w:ascii="Times New Roman" w:hAnsi="Times New Roman" w:eastAsia="宋体" w:cs="Times New Roman"/>
          <w:color w:val="000000"/>
          <w:sz w:val="24"/>
        </w:rPr>
        <w:t>小于200g/m</w:t>
      </w:r>
      <w:r>
        <w:rPr>
          <w:rFonts w:hint="eastAsia" w:ascii="Times New Roman" w:hAnsi="Times New Roman" w:eastAsia="宋体" w:cs="Times New Roman"/>
          <w:color w:val="000000"/>
          <w:sz w:val="24"/>
          <w:vertAlign w:val="superscript"/>
        </w:rPr>
        <w:t>2</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4</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应在溶剂型沥青粘结剂完全干燥后施工保护层。</w:t>
      </w:r>
    </w:p>
    <w:p>
      <w:pPr>
        <w:numPr>
          <w:ilvl w:val="0"/>
          <w:numId w:val="0"/>
        </w:numPr>
        <w:spacing w:line="360" w:lineRule="auto"/>
        <w:ind w:firstLine="0" w:firstLineChars="0"/>
        <w:rPr>
          <w:rFonts w:ascii="Times New Roman" w:hAnsi="Times New Roman" w:eastAsia="宋体" w:cs="Times New Roman"/>
          <w:sz w:val="24"/>
        </w:rPr>
      </w:pPr>
      <w:r>
        <w:rPr>
          <w:rFonts w:ascii="Times New Roman" w:hAnsi="Times New Roman" w:eastAsia="宋体" w:cs="Times New Roman"/>
          <w:b/>
          <w:bCs/>
          <w:sz w:val="24"/>
        </w:rPr>
        <w:t>5.4.4</w:t>
      </w:r>
      <w:bookmarkStart w:id="39" w:name="_Toc28676271"/>
      <w:bookmarkEnd w:id="39"/>
      <w:bookmarkStart w:id="40" w:name="_Toc28691417"/>
      <w:bookmarkEnd w:id="40"/>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热熔</w:t>
      </w:r>
      <w:r>
        <w:rPr>
          <w:rFonts w:ascii="Times New Roman" w:hAnsi="Times New Roman" w:eastAsia="宋体" w:cs="Times New Roman"/>
          <w:sz w:val="24"/>
        </w:rPr>
        <w:t>沥青防水材料施工</w:t>
      </w:r>
      <w:r>
        <w:rPr>
          <w:rFonts w:hint="eastAsia" w:ascii="Times New Roman" w:hAnsi="Times New Roman" w:eastAsia="宋体" w:cs="Times New Roman"/>
          <w:sz w:val="24"/>
        </w:rPr>
        <w:t>应</w:t>
      </w:r>
      <w:r>
        <w:rPr>
          <w:rFonts w:ascii="Times New Roman" w:hAnsi="Times New Roman" w:eastAsia="宋体" w:cs="Times New Roman"/>
          <w:sz w:val="24"/>
        </w:rPr>
        <w:t>符合下</w:t>
      </w:r>
      <w:r>
        <w:rPr>
          <w:rFonts w:hint="eastAsia" w:ascii="Times New Roman" w:hAnsi="Times New Roman" w:eastAsia="宋体" w:cs="Times New Roman"/>
          <w:sz w:val="24"/>
        </w:rPr>
        <w:t>列</w:t>
      </w:r>
      <w:r>
        <w:rPr>
          <w:rFonts w:ascii="Times New Roman" w:hAnsi="Times New Roman" w:eastAsia="宋体" w:cs="Times New Roman"/>
          <w:sz w:val="24"/>
        </w:rPr>
        <w:t>规定</w:t>
      </w:r>
      <w:r>
        <w:rPr>
          <w:rFonts w:hint="eastAsia" w:ascii="Times New Roman" w:hAnsi="Times New Roman" w:eastAsia="宋体" w:cs="Times New Roman"/>
          <w:sz w:val="24"/>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 xml:space="preserve">1  </w:t>
      </w:r>
      <w:r>
        <w:rPr>
          <w:rFonts w:hint="eastAsia" w:ascii="Times New Roman" w:hAnsi="Times New Roman" w:eastAsia="宋体" w:cs="Times New Roman"/>
          <w:color w:val="000000"/>
          <w:sz w:val="24"/>
        </w:rPr>
        <w:t>防腐粘结层</w:t>
      </w:r>
      <w:r>
        <w:rPr>
          <w:rFonts w:hint="eastAsia" w:ascii="Times New Roman" w:hAnsi="Times New Roman" w:eastAsia="宋体" w:cs="Times New Roman"/>
          <w:color w:val="000000"/>
          <w:sz w:val="24"/>
        </w:rPr>
        <w:t>完全干燥后方可施工热熔沥青防水材料。下雨时应立即停止施工。</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2</w:t>
      </w:r>
      <w:r>
        <w:rPr>
          <w:rFonts w:hint="eastAsia" w:ascii="Times New Roman" w:hAnsi="Times New Roman" w:eastAsia="宋体" w:cs="Times New Roman"/>
          <w:color w:val="000000"/>
          <w:sz w:val="24"/>
          <w:lang w:val="en-US" w:eastAsia="zh-CN"/>
        </w:rPr>
        <w:t xml:space="preserve">  </w:t>
      </w:r>
      <w:r>
        <w:rPr>
          <w:rFonts w:ascii="Times New Roman" w:hAnsi="Times New Roman" w:eastAsia="宋体" w:cs="Times New Roman"/>
          <w:color w:val="000000"/>
          <w:sz w:val="24"/>
        </w:rPr>
        <w:t>热熔沥青的熔</w:t>
      </w:r>
      <w:r>
        <w:rPr>
          <w:rFonts w:hint="eastAsia" w:ascii="Times New Roman" w:hAnsi="Times New Roman" w:eastAsia="宋体" w:cs="Times New Roman"/>
          <w:color w:val="000000"/>
          <w:sz w:val="24"/>
        </w:rPr>
        <w:t>融</w:t>
      </w:r>
      <w:r>
        <w:rPr>
          <w:rFonts w:ascii="Times New Roman" w:hAnsi="Times New Roman" w:eastAsia="宋体" w:cs="Times New Roman"/>
          <w:color w:val="000000"/>
          <w:sz w:val="24"/>
        </w:rPr>
        <w:t>温度为230~270℃，使用能够均匀涂布的器具进行施工，按照规定的涂布量均匀涂布。</w:t>
      </w:r>
      <w:r>
        <w:rPr>
          <w:rFonts w:hint="eastAsia" w:ascii="Times New Roman" w:hAnsi="Times New Roman" w:eastAsia="宋体" w:cs="Times New Roman"/>
          <w:color w:val="000000"/>
          <w:sz w:val="24"/>
        </w:rPr>
        <w:t>如</w:t>
      </w:r>
      <w:r>
        <w:rPr>
          <w:rFonts w:hint="eastAsia" w:ascii="Times New Roman" w:hAnsi="Times New Roman" w:eastAsia="宋体" w:cs="Times New Roman"/>
          <w:color w:val="000000"/>
          <w:sz w:val="24"/>
          <w:lang w:val="en-US" w:eastAsia="zh-CN"/>
        </w:rPr>
        <w:t>发</w:t>
      </w:r>
      <w:r>
        <w:rPr>
          <w:rFonts w:hint="eastAsia" w:ascii="Times New Roman" w:hAnsi="Times New Roman" w:eastAsia="宋体" w:cs="Times New Roman"/>
          <w:color w:val="000000"/>
          <w:sz w:val="24"/>
        </w:rPr>
        <w:t>生</w:t>
      </w:r>
      <w:r>
        <w:rPr>
          <w:rFonts w:ascii="Times New Roman" w:hAnsi="Times New Roman" w:eastAsia="宋体" w:cs="Times New Roman"/>
          <w:color w:val="000000"/>
          <w:sz w:val="24"/>
        </w:rPr>
        <w:t>涂布不均的情况，应进行第</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层涂布修正。</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3</w:t>
      </w:r>
      <w:r>
        <w:rPr>
          <w:rFonts w:hint="eastAsia" w:ascii="Times New Roman" w:hAnsi="Times New Roman" w:eastAsia="宋体" w:cs="Times New Roman"/>
          <w:color w:val="000000"/>
          <w:sz w:val="24"/>
          <w:lang w:val="en-US" w:eastAsia="zh-CN"/>
        </w:rPr>
        <w:t xml:space="preserve">  </w:t>
      </w:r>
      <w:r>
        <w:rPr>
          <w:rFonts w:ascii="Times New Roman" w:hAnsi="Times New Roman" w:eastAsia="宋体" w:cs="Times New Roman"/>
          <w:color w:val="000000"/>
          <w:sz w:val="24"/>
        </w:rPr>
        <w:t>热熔沥青防水材</w:t>
      </w:r>
      <w:r>
        <w:rPr>
          <w:rFonts w:hint="eastAsia" w:ascii="Times New Roman" w:hAnsi="Times New Roman" w:eastAsia="宋体" w:cs="Times New Roman"/>
          <w:color w:val="000000"/>
          <w:sz w:val="24"/>
        </w:rPr>
        <w:t>料</w:t>
      </w:r>
      <w:r>
        <w:rPr>
          <w:rFonts w:ascii="Times New Roman" w:hAnsi="Times New Roman" w:eastAsia="宋体" w:cs="Times New Roman"/>
          <w:color w:val="000000"/>
          <w:sz w:val="24"/>
        </w:rPr>
        <w:t>涂布后，推荐均匀</w:t>
      </w:r>
      <w:r>
        <w:rPr>
          <w:rFonts w:hint="eastAsia" w:ascii="Times New Roman" w:hAnsi="Times New Roman" w:eastAsia="宋体" w:cs="Times New Roman"/>
          <w:color w:val="000000"/>
          <w:sz w:val="24"/>
        </w:rPr>
        <w:t>撒</w:t>
      </w:r>
      <w:r>
        <w:rPr>
          <w:rFonts w:ascii="Times New Roman" w:hAnsi="Times New Roman" w:eastAsia="宋体" w:cs="Times New Roman"/>
          <w:color w:val="000000"/>
          <w:sz w:val="24"/>
        </w:rPr>
        <w:t>布粒径为0.5</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rPr>
        <w:t>1.0mm的单粒径过滤水用高强度硅砂进行养护，</w:t>
      </w:r>
      <w:r>
        <w:rPr>
          <w:rFonts w:hint="eastAsia" w:ascii="Times New Roman" w:hAnsi="Times New Roman" w:eastAsia="宋体" w:cs="Times New Roman"/>
          <w:color w:val="000000"/>
          <w:sz w:val="24"/>
        </w:rPr>
        <w:t>撒</w:t>
      </w:r>
      <w:r>
        <w:rPr>
          <w:rFonts w:ascii="Times New Roman" w:hAnsi="Times New Roman" w:eastAsia="宋体" w:cs="Times New Roman"/>
          <w:color w:val="000000"/>
          <w:sz w:val="24"/>
        </w:rPr>
        <w:t>布量为0.5</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rPr>
        <w:t>1.0</w:t>
      </w:r>
      <w:bookmarkStart w:id="41" w:name="_Hlk107165216"/>
      <w:r>
        <w:rPr>
          <w:rFonts w:ascii="Times New Roman" w:hAnsi="Times New Roman" w:eastAsia="宋体" w:cs="Times New Roman"/>
          <w:color w:val="000000"/>
          <w:sz w:val="24"/>
        </w:rPr>
        <w:t>kg/</w:t>
      </w:r>
      <w:r>
        <w:rPr>
          <w:rFonts w:hint="eastAsia" w:ascii="Times New Roman" w:hAnsi="Times New Roman" w:eastAsia="宋体" w:cs="Times New Roman"/>
          <w:color w:val="000000"/>
          <w:sz w:val="24"/>
          <w:lang w:val="en-US" w:eastAsia="zh-CN"/>
        </w:rPr>
        <w:t>m</w:t>
      </w:r>
      <w:r>
        <w:rPr>
          <w:rFonts w:hint="eastAsia" w:ascii="Times New Roman" w:hAnsi="Times New Roman" w:eastAsia="宋体" w:cs="Times New Roman"/>
          <w:color w:val="000000"/>
          <w:sz w:val="24"/>
          <w:vertAlign w:val="superscript"/>
          <w:lang w:val="en-US" w:eastAsia="zh-CN"/>
        </w:rPr>
        <w:t>2</w:t>
      </w:r>
      <w:bookmarkEnd w:id="41"/>
      <w:r>
        <w:rPr>
          <w:rFonts w:ascii="Times New Roman" w:hAnsi="Times New Roman" w:eastAsia="宋体" w:cs="Times New Roman"/>
          <w:color w:val="000000"/>
          <w:sz w:val="24"/>
        </w:rPr>
        <w:t>。</w:t>
      </w:r>
    </w:p>
    <w:p>
      <w:pPr>
        <w:spacing w:line="360" w:lineRule="auto"/>
        <w:ind w:firstLine="0" w:firstLineChars="0"/>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5.4.5</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甲基丙烯酸甲酯树脂粘结剂施工应符合下列规定：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1</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应采用动力搅拌器将混合前、混合后的材料充分搅拌均匀</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2</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甲基丙烯酸甲酯树脂应采用高压无气喷涂设备进行喷涂作业</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3</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甲基丙烯酸甲酯树脂可采用</w:t>
      </w:r>
      <w:r>
        <w:rPr>
          <w:rFonts w:hint="eastAsia" w:ascii="Times New Roman" w:hAnsi="Times New Roman" w:eastAsia="宋体" w:cs="Times New Roman"/>
          <w:color w:val="000000"/>
          <w:sz w:val="24"/>
          <w:lang w:val="en-US" w:eastAsia="zh-CN"/>
        </w:rPr>
        <w:t>1</w:t>
      </w:r>
      <w:r>
        <w:rPr>
          <w:rFonts w:hint="eastAsia" w:ascii="Times New Roman" w:hAnsi="Times New Roman" w:eastAsia="宋体" w:cs="Times New Roman"/>
          <w:color w:val="000000"/>
          <w:sz w:val="24"/>
        </w:rPr>
        <w:t>层或</w:t>
      </w: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层施工，干膜总厚度</w:t>
      </w:r>
      <w:r>
        <w:rPr>
          <w:rFonts w:hint="eastAsia" w:ascii="Times New Roman" w:hAnsi="Times New Roman" w:eastAsia="宋体" w:cs="Times New Roman"/>
          <w:color w:val="000000"/>
          <w:sz w:val="24"/>
          <w:lang w:eastAsia="zh-CN"/>
        </w:rPr>
        <w:t>不应</w:t>
      </w:r>
      <w:r>
        <w:rPr>
          <w:rFonts w:hint="eastAsia" w:ascii="Times New Roman" w:hAnsi="Times New Roman" w:eastAsia="宋体" w:cs="Times New Roman"/>
          <w:color w:val="000000"/>
          <w:sz w:val="24"/>
        </w:rPr>
        <w:t>小于2mm。当采用</w:t>
      </w: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层施工时，每层湿膜厚度</w:t>
      </w:r>
      <w:r>
        <w:rPr>
          <w:rFonts w:hint="eastAsia" w:ascii="Times New Roman" w:hAnsi="Times New Roman" w:eastAsia="宋体" w:cs="Times New Roman"/>
          <w:color w:val="000000"/>
          <w:sz w:val="24"/>
          <w:lang w:eastAsia="zh-CN"/>
        </w:rPr>
        <w:t>不应</w:t>
      </w:r>
      <w:r>
        <w:rPr>
          <w:rFonts w:hint="eastAsia" w:ascii="Times New Roman" w:hAnsi="Times New Roman" w:eastAsia="宋体" w:cs="Times New Roman"/>
          <w:color w:val="000000"/>
          <w:sz w:val="24"/>
        </w:rPr>
        <w:t>小于1.2mm，应在第</w:t>
      </w:r>
      <w:r>
        <w:rPr>
          <w:rFonts w:hint="eastAsia" w:ascii="Times New Roman" w:hAnsi="Times New Roman" w:eastAsia="宋体" w:cs="Times New Roman"/>
          <w:color w:val="000000"/>
          <w:sz w:val="24"/>
          <w:lang w:val="en-US" w:eastAsia="zh-CN"/>
        </w:rPr>
        <w:t>1</w:t>
      </w:r>
      <w:r>
        <w:rPr>
          <w:rFonts w:hint="eastAsia" w:ascii="Times New Roman" w:hAnsi="Times New Roman" w:eastAsia="宋体" w:cs="Times New Roman"/>
          <w:color w:val="000000"/>
          <w:sz w:val="24"/>
        </w:rPr>
        <w:t>层涂膜实干后立即喷涂第</w:t>
      </w: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层</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4</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甲基丙烯酸甲酯树脂新旧涂层接头处应搭接不小于50mm</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b/>
          <w:bCs/>
          <w:color w:val="000000"/>
          <w:sz w:val="24"/>
          <w:lang w:val="en-US" w:eastAsia="zh-CN"/>
        </w:rPr>
        <w:t>5</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应在甲基丙烯酸甲酯树脂固化后辊涂施工丙烯酸树脂粘结剂</w:t>
      </w:r>
      <w:r>
        <w:rPr>
          <w:rFonts w:hint="eastAsia" w:ascii="Times New Roman" w:hAnsi="Times New Roman" w:eastAsia="宋体" w:cs="Times New Roman"/>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6</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应在丙烯酸树脂粘结剂实干后进行下道工序施工。</w:t>
      </w:r>
    </w:p>
    <w:p>
      <w:pPr>
        <w:spacing w:line="360" w:lineRule="auto"/>
        <w:ind w:firstLine="0" w:firstLineChars="0"/>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5.4.6</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环氧树脂粘结剂施工应符合下列规定：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1</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环氧树脂混合后应在规定的施工时间内完成涂布，超过规定施工时间的环氧树脂应废弃。</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2</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在坡度较大的地段施工时，如发生环氧树脂流淌现象导致胶膜厚度不均，应进行补涂处理。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3</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可在环氧树脂粘结剂I型未固化前撒布</w:t>
      </w:r>
      <w:r>
        <w:rPr>
          <w:rFonts w:hint="eastAsia" w:ascii="Times New Roman" w:hAnsi="Times New Roman" w:eastAsia="宋体" w:cs="Times New Roman"/>
          <w:color w:val="000000"/>
          <w:sz w:val="24"/>
          <w:lang w:val="en-US" w:eastAsia="zh-CN"/>
        </w:rPr>
        <w:t>1</w:t>
      </w:r>
      <w:r>
        <w:rPr>
          <w:rFonts w:hint="eastAsia" w:ascii="Times New Roman" w:hAnsi="Times New Roman" w:eastAsia="宋体" w:cs="Times New Roman"/>
          <w:color w:val="000000"/>
          <w:sz w:val="24"/>
        </w:rPr>
        <w:t>层碎石，碎石应符合</w:t>
      </w:r>
      <w:bookmarkStart w:id="42" w:name="_Hlk107143030"/>
      <w:r>
        <w:rPr>
          <w:rFonts w:hint="eastAsia" w:ascii="Times New Roman" w:hAnsi="Times New Roman" w:eastAsia="宋体" w:cs="Times New Roman"/>
          <w:color w:val="000000"/>
          <w:sz w:val="24"/>
        </w:rPr>
        <w:t>《公路钢桥面铺装设计与施工技术规范》</w:t>
      </w:r>
      <w:r>
        <w:rPr>
          <w:rFonts w:ascii="Times New Roman" w:hAnsi="Times New Roman" w:eastAsia="宋体" w:cs="Times New Roman"/>
          <w:color w:val="000000"/>
          <w:sz w:val="24"/>
        </w:rPr>
        <w:t>JTG/T 3364</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02</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2019</w:t>
      </w:r>
      <w:bookmarkEnd w:id="42"/>
      <w:r>
        <w:rPr>
          <w:rFonts w:hint="eastAsia" w:ascii="Times New Roman" w:hAnsi="Times New Roman" w:eastAsia="宋体" w:cs="Times New Roman"/>
          <w:color w:val="000000"/>
          <w:sz w:val="24"/>
        </w:rPr>
        <w:t>中表</w:t>
      </w:r>
      <w:r>
        <w:rPr>
          <w:rFonts w:ascii="Times New Roman" w:hAnsi="Times New Roman" w:eastAsia="宋体" w:cs="Times New Roman"/>
          <w:color w:val="000000"/>
          <w:sz w:val="24"/>
        </w:rPr>
        <w:t>4.6.10</w:t>
      </w:r>
      <w:r>
        <w:rPr>
          <w:rFonts w:hint="eastAsia" w:ascii="Times New Roman" w:hAnsi="Times New Roman" w:eastAsia="宋体" w:cs="Times New Roman"/>
          <w:color w:val="000000"/>
          <w:sz w:val="24"/>
        </w:rPr>
        <w:t>的技术规定。待环氧树脂固化后，应清除未</w:t>
      </w:r>
      <w:r>
        <w:rPr>
          <w:rFonts w:hint="eastAsia" w:ascii="Times New Roman" w:hAnsi="Times New Roman" w:eastAsia="宋体" w:cs="Times New Roman"/>
          <w:color w:val="000000"/>
          <w:sz w:val="24"/>
          <w:lang w:eastAsia="zh-CN"/>
        </w:rPr>
        <w:t>粘结</w:t>
      </w:r>
      <w:r>
        <w:rPr>
          <w:rFonts w:hint="eastAsia" w:ascii="Times New Roman" w:hAnsi="Times New Roman" w:eastAsia="宋体" w:cs="Times New Roman"/>
          <w:color w:val="000000"/>
          <w:sz w:val="24"/>
        </w:rPr>
        <w:t>牢固的碎石。</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4</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施工完毕后，应有足够的养生时间。</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5</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养生结束后，现场检测指标满足技术要求</w:t>
      </w:r>
      <w:r>
        <w:rPr>
          <w:rFonts w:hint="eastAsia" w:ascii="Times New Roman" w:hAnsi="Times New Roman" w:eastAsia="宋体" w:cs="Times New Roman"/>
          <w:color w:val="000000"/>
          <w:sz w:val="24"/>
          <w:lang w:val="en-US" w:eastAsia="zh-CN"/>
        </w:rPr>
        <w:t>后</w:t>
      </w:r>
      <w:r>
        <w:rPr>
          <w:rFonts w:hint="eastAsia" w:ascii="Times New Roman" w:hAnsi="Times New Roman" w:eastAsia="宋体" w:cs="Times New Roman"/>
          <w:color w:val="000000"/>
          <w:sz w:val="24"/>
        </w:rPr>
        <w:t>方可进行下道工序施工。</w:t>
      </w:r>
    </w:p>
    <w:p>
      <w:pPr>
        <w:spacing w:line="360" w:lineRule="auto"/>
        <w:ind w:firstLine="0" w:firstLineChars="0"/>
      </w:pPr>
      <w:r>
        <w:rPr>
          <w:rFonts w:hint="eastAsia" w:ascii="Times New Roman" w:hAnsi="Times New Roman" w:eastAsia="宋体" w:cs="Times New Roman"/>
          <w:b/>
          <w:bCs/>
          <w:color w:val="000000"/>
          <w:sz w:val="24"/>
        </w:rPr>
        <w:t>5.4.</w:t>
      </w:r>
      <w:r>
        <w:rPr>
          <w:rFonts w:ascii="Times New Roman" w:hAnsi="Times New Roman" w:eastAsia="宋体" w:cs="Times New Roman"/>
          <w:b/>
          <w:bCs/>
          <w:color w:val="000000"/>
          <w:sz w:val="24"/>
        </w:rPr>
        <w:t>7</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环氧沥青粘结剂施工应符合下列规定：</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1</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color w:val="000000"/>
          <w:sz w:val="24"/>
        </w:rPr>
        <w:t>涂布作业前，应将环氧沥青粘结剂两组分按照产品说明书中的规定进行加热和保温。</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b/>
          <w:bCs/>
          <w:color w:val="000000"/>
          <w:sz w:val="24"/>
          <w:lang w:val="en-US" w:eastAsia="zh-CN"/>
        </w:rPr>
        <w:t>2</w:t>
      </w:r>
      <w:r>
        <w:rPr>
          <w:rFonts w:hint="eastAsia" w:ascii="Times New Roman" w:hAnsi="Times New Roman" w:eastAsia="宋体" w:cs="Times New Roman"/>
          <w:color w:val="000000"/>
          <w:sz w:val="24"/>
          <w:lang w:val="en-US" w:eastAsia="zh-CN"/>
        </w:rPr>
        <w:t xml:space="preserve">  </w:t>
      </w:r>
      <w:r>
        <w:rPr>
          <w:rFonts w:ascii="Times New Roman" w:hAnsi="Times New Roman" w:eastAsia="宋体" w:cs="Times New Roman"/>
          <w:color w:val="000000"/>
          <w:sz w:val="24"/>
        </w:rPr>
        <w:t>宜采用具有计量、搅拌、喷涂等功能的专用</w:t>
      </w:r>
      <w:r>
        <w:rPr>
          <w:rFonts w:hint="eastAsia" w:ascii="Times New Roman" w:hAnsi="Times New Roman" w:eastAsia="宋体" w:cs="Times New Roman"/>
          <w:color w:val="000000"/>
          <w:sz w:val="24"/>
        </w:rPr>
        <w:t>喷涂</w:t>
      </w:r>
      <w:r>
        <w:rPr>
          <w:rFonts w:ascii="Times New Roman" w:hAnsi="Times New Roman" w:eastAsia="宋体" w:cs="Times New Roman"/>
          <w:color w:val="000000"/>
          <w:sz w:val="24"/>
        </w:rPr>
        <w:t>机进行施工，对不便喷</w:t>
      </w:r>
      <w:r>
        <w:rPr>
          <w:rFonts w:hint="eastAsia" w:ascii="Times New Roman" w:hAnsi="Times New Roman" w:eastAsia="宋体" w:cs="Times New Roman"/>
          <w:color w:val="000000"/>
          <w:sz w:val="24"/>
        </w:rPr>
        <w:t>涂</w:t>
      </w:r>
      <w:r>
        <w:rPr>
          <w:rFonts w:ascii="Times New Roman" w:hAnsi="Times New Roman" w:eastAsia="宋体" w:cs="Times New Roman"/>
          <w:color w:val="000000"/>
          <w:sz w:val="24"/>
        </w:rPr>
        <w:t>的部位可采用人工均匀涂刷。</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ascii="Times New Roman" w:hAnsi="Times New Roman" w:eastAsia="宋体" w:cs="Times New Roman"/>
          <w:color w:val="000000"/>
        </w:rPr>
      </w:pPr>
      <w:r>
        <w:rPr>
          <w:rFonts w:hint="eastAsia" w:ascii="Times New Roman" w:hAnsi="Times New Roman" w:eastAsia="宋体" w:cs="Times New Roman"/>
          <w:b/>
          <w:bCs/>
          <w:color w:val="000000"/>
          <w:sz w:val="24"/>
          <w:lang w:val="en-US" w:eastAsia="zh-CN"/>
        </w:rPr>
        <w:t>3</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喷</w:t>
      </w:r>
      <w:r>
        <w:rPr>
          <w:rFonts w:hint="eastAsia" w:ascii="Times New Roman" w:hAnsi="Times New Roman" w:eastAsia="宋体" w:cs="Times New Roman"/>
          <w:color w:val="000000"/>
        </w:rPr>
        <w:t>涂</w:t>
      </w:r>
      <w:r>
        <w:rPr>
          <w:rFonts w:ascii="Times New Roman" w:hAnsi="Times New Roman" w:eastAsia="宋体" w:cs="Times New Roman"/>
          <w:color w:val="000000"/>
        </w:rPr>
        <w:t>后48h内应完成其上的保护层施工，若</w:t>
      </w:r>
      <w:r>
        <w:rPr>
          <w:rFonts w:hint="eastAsia" w:ascii="Times New Roman" w:hAnsi="Times New Roman" w:eastAsia="宋体" w:cs="Times New Roman"/>
          <w:color w:val="000000"/>
        </w:rPr>
        <w:t>保护层</w:t>
      </w:r>
      <w:r>
        <w:rPr>
          <w:rFonts w:ascii="Times New Roman" w:hAnsi="Times New Roman" w:eastAsia="宋体" w:cs="Times New Roman"/>
          <w:color w:val="000000"/>
        </w:rPr>
        <w:t>不能按时施工或</w:t>
      </w:r>
      <w:r>
        <w:rPr>
          <w:rFonts w:hint="eastAsia" w:ascii="Times New Roman" w:hAnsi="Times New Roman" w:eastAsia="宋体" w:cs="Times New Roman"/>
          <w:color w:val="000000"/>
        </w:rPr>
        <w:t>粘</w:t>
      </w:r>
      <w:r>
        <w:rPr>
          <w:rFonts w:ascii="Times New Roman" w:hAnsi="Times New Roman" w:eastAsia="宋体" w:cs="Times New Roman"/>
          <w:color w:val="000000"/>
        </w:rPr>
        <w:t>结层遇雨淋，应在摊铺保护层之前按产品说明书中规定的用量补</w:t>
      </w:r>
      <w:r>
        <w:rPr>
          <w:rFonts w:hint="eastAsia" w:ascii="Times New Roman" w:hAnsi="Times New Roman" w:eastAsia="宋体" w:cs="Times New Roman"/>
          <w:color w:val="000000"/>
        </w:rPr>
        <w:t>撒粘</w:t>
      </w:r>
      <w:r>
        <w:rPr>
          <w:rFonts w:ascii="Times New Roman" w:hAnsi="Times New Roman" w:eastAsia="宋体" w:cs="Times New Roman"/>
          <w:color w:val="000000"/>
        </w:rPr>
        <w:t>结料。</w:t>
      </w:r>
    </w:p>
    <w:p>
      <w:pPr>
        <w:pStyle w:val="3"/>
        <w:keepNext/>
        <w:keepLines/>
        <w:spacing w:line="360" w:lineRule="auto"/>
        <w:ind w:firstLine="3132" w:firstLineChars="1300"/>
        <w:jc w:val="both"/>
        <w:outlineLvl w:val="1"/>
        <w:rPr>
          <w:rFonts w:ascii="等线 Light" w:hAnsi="等线 Light" w:eastAsia="宋体" w:cs="Times New Roman"/>
          <w:b/>
          <w:bCs/>
          <w:color w:val="000000" w:themeColor="text1"/>
          <w:szCs w:val="32"/>
        </w:rPr>
      </w:pPr>
      <w:bookmarkStart w:id="43" w:name="_Toc7357090"/>
      <w:bookmarkStart w:id="44" w:name="_Toc27263"/>
      <w:r>
        <w:rPr>
          <w:rFonts w:ascii="Times New Roman" w:hAnsi="Times New Roman"/>
        </w:rPr>
        <w:t>5.5</w:t>
      </w:r>
      <w:r>
        <w:rPr>
          <w:rFonts w:hint="eastAsia"/>
          <w:lang w:val="en-US" w:eastAsia="zh-CN"/>
        </w:rPr>
        <w:t xml:space="preserve">  </w:t>
      </w:r>
      <w:r>
        <w:rPr>
          <w:rFonts w:hint="eastAsia"/>
        </w:rPr>
        <w:t>质量</w:t>
      </w:r>
      <w:bookmarkEnd w:id="43"/>
      <w:r>
        <w:rPr>
          <w:rFonts w:hint="eastAsia"/>
        </w:rPr>
        <w:t>检验</w:t>
      </w:r>
      <w:r>
        <w:t>与评定</w:t>
      </w:r>
      <w:bookmarkEnd w:id="44"/>
    </w:p>
    <w:p>
      <w:pPr>
        <w:spacing w:line="360" w:lineRule="auto"/>
        <w:ind w:firstLine="0" w:firstLineChars="0"/>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5.5.1</w:t>
      </w:r>
      <w:r>
        <w:rPr>
          <w:rFonts w:hint="eastAsia" w:ascii="Times New Roman" w:hAnsi="Times New Roman" w:eastAsia="宋体" w:cs="Times New Roman"/>
          <w:color w:val="000000" w:themeColor="text1"/>
          <w:sz w:val="24"/>
          <w:szCs w:val="24"/>
          <w:lang w:val="en-US" w:eastAsia="zh-CN"/>
        </w:rPr>
        <w:t xml:space="preserve">  </w:t>
      </w:r>
      <w:r>
        <w:rPr>
          <w:rFonts w:hint="eastAsia" w:ascii="Times New Roman" w:hAnsi="Times New Roman" w:eastAsia="宋体" w:cs="Times New Roman"/>
          <w:color w:val="000000" w:themeColor="text1"/>
          <w:sz w:val="24"/>
          <w:szCs w:val="24"/>
        </w:rPr>
        <w:t>质量控制和质量保障应贯穿整个施工过程，应对每个施工环节严格控制把关，出现问题应及时纠正，严重时应停工整顿。</w:t>
      </w:r>
    </w:p>
    <w:p>
      <w:pPr>
        <w:spacing w:line="360" w:lineRule="auto"/>
        <w:ind w:firstLine="0" w:firstLineChars="0"/>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5.5.2</w:t>
      </w:r>
      <w:r>
        <w:rPr>
          <w:rFonts w:hint="eastAsia" w:ascii="Times New Roman" w:hAnsi="Times New Roman" w:eastAsia="宋体" w:cs="Times New Roman"/>
          <w:color w:val="000000" w:themeColor="text1"/>
          <w:sz w:val="24"/>
          <w:szCs w:val="24"/>
          <w:lang w:val="en-US" w:eastAsia="zh-CN"/>
        </w:rPr>
        <w:t xml:space="preserve">  </w:t>
      </w:r>
      <w:r>
        <w:rPr>
          <w:rFonts w:hint="eastAsia" w:ascii="Times New Roman" w:hAnsi="Times New Roman" w:eastAsia="宋体" w:cs="Times New Roman"/>
          <w:color w:val="000000" w:themeColor="text1"/>
          <w:sz w:val="24"/>
          <w:szCs w:val="24"/>
        </w:rPr>
        <w:t>施工的原始记录、试验检测及计算数据、汇总表格、影像资料等应如实保存。对于返工的项目，返工前后的所有原始数据应如实记录，不得丢弃。</w:t>
      </w:r>
    </w:p>
    <w:p>
      <w:pPr>
        <w:spacing w:line="360" w:lineRule="auto"/>
        <w:ind w:firstLine="0" w:firstLineChars="0"/>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5.5.3</w:t>
      </w:r>
      <w:r>
        <w:rPr>
          <w:rFonts w:hint="eastAsia" w:ascii="Times New Roman" w:hAnsi="Times New Roman" w:eastAsia="宋体" w:cs="Times New Roman"/>
          <w:color w:val="000000" w:themeColor="text1"/>
          <w:sz w:val="24"/>
          <w:szCs w:val="24"/>
          <w:lang w:val="en-US" w:eastAsia="zh-CN"/>
        </w:rPr>
        <w:t xml:space="preserve">  </w:t>
      </w:r>
      <w:r>
        <w:rPr>
          <w:rFonts w:hint="eastAsia" w:ascii="Times New Roman" w:hAnsi="Times New Roman" w:eastAsia="宋体" w:cs="Times New Roman"/>
          <w:color w:val="000000" w:themeColor="text1"/>
          <w:sz w:val="24"/>
          <w:szCs w:val="24"/>
        </w:rPr>
        <w:t>施工完成后的检查验收应参照相关国家标准的规定执行。防腐层、防水粘结层应按表</w:t>
      </w:r>
      <w:r>
        <w:rPr>
          <w:rFonts w:ascii="Times New Roman" w:hAnsi="Times New Roman" w:eastAsia="宋体" w:cs="Times New Roman"/>
          <w:color w:val="000000" w:themeColor="text1"/>
          <w:sz w:val="24"/>
          <w:szCs w:val="24"/>
        </w:rPr>
        <w:t>5.5.</w:t>
      </w:r>
      <w:r>
        <w:rPr>
          <w:rFonts w:hint="eastAsia" w:ascii="Times New Roman" w:hAnsi="Times New Roman" w:eastAsia="宋体" w:cs="Times New Roman"/>
          <w:color w:val="000000" w:themeColor="text1"/>
          <w:sz w:val="24"/>
          <w:szCs w:val="24"/>
          <w:lang w:val="en-US" w:eastAsia="zh-CN"/>
        </w:rPr>
        <w:t>3</w:t>
      </w:r>
      <w:r>
        <w:rPr>
          <w:rFonts w:hint="eastAsia" w:ascii="Times New Roman" w:hAnsi="Times New Roman" w:eastAsia="宋体" w:cs="Times New Roman"/>
          <w:color w:val="000000" w:themeColor="text1"/>
          <w:sz w:val="24"/>
          <w:szCs w:val="24"/>
        </w:rPr>
        <w:t>规定的检查项目与频度，进行抽样试验，其质量应符合</w:t>
      </w:r>
      <w:r>
        <w:rPr>
          <w:rFonts w:hint="eastAsia" w:ascii="Times New Roman" w:hAnsi="Times New Roman" w:eastAsia="宋体" w:cs="Times New Roman"/>
          <w:color w:val="000000" w:themeColor="text1"/>
          <w:sz w:val="24"/>
          <w:szCs w:val="24"/>
          <w:lang w:eastAsia="zh-CN"/>
        </w:rPr>
        <w:t>本标准</w:t>
      </w:r>
      <w:r>
        <w:rPr>
          <w:rFonts w:hint="eastAsia" w:ascii="Times New Roman" w:hAnsi="Times New Roman" w:eastAsia="宋体" w:cs="Times New Roman"/>
          <w:color w:val="000000" w:themeColor="text1"/>
          <w:sz w:val="24"/>
          <w:szCs w:val="24"/>
        </w:rPr>
        <w:t>规定的技术要求。每个检查项目的平行试验次数或一次试验的试验数量应按相关规定执行。</w:t>
      </w:r>
    </w:p>
    <w:p>
      <w:pPr>
        <w:spacing w:line="360" w:lineRule="auto"/>
        <w:jc w:val="center"/>
        <w:rPr>
          <w:rFonts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表</w:t>
      </w:r>
      <w:r>
        <w:rPr>
          <w:rFonts w:ascii="Times New Roman" w:hAnsi="Times New Roman" w:eastAsia="宋体" w:cs="Times New Roman"/>
          <w:b/>
          <w:color w:val="000000" w:themeColor="text1"/>
          <w:sz w:val="21"/>
          <w:szCs w:val="21"/>
        </w:rPr>
        <w:t>5.5.</w:t>
      </w:r>
      <w:r>
        <w:rPr>
          <w:rFonts w:hint="eastAsia" w:ascii="Times New Roman" w:hAnsi="Times New Roman" w:eastAsia="宋体" w:cs="Times New Roman"/>
          <w:b/>
          <w:color w:val="000000" w:themeColor="text1"/>
          <w:sz w:val="21"/>
          <w:szCs w:val="21"/>
          <w:lang w:val="en-US" w:eastAsia="zh-CN"/>
        </w:rPr>
        <w:t xml:space="preserve">3 </w:t>
      </w:r>
      <w:r>
        <w:rPr>
          <w:rFonts w:ascii="Times New Roman" w:hAnsi="Times New Roman" w:eastAsia="宋体" w:cs="Times New Roman"/>
          <w:b/>
          <w:color w:val="000000" w:themeColor="text1"/>
          <w:sz w:val="21"/>
          <w:szCs w:val="21"/>
        </w:rPr>
        <w:t xml:space="preserve"> </w:t>
      </w:r>
      <w:r>
        <w:rPr>
          <w:rFonts w:hint="eastAsia" w:ascii="Times New Roman" w:hAnsi="Times New Roman" w:eastAsia="宋体" w:cs="Times New Roman"/>
          <w:b/>
          <w:color w:val="000000" w:themeColor="text1"/>
          <w:sz w:val="21"/>
          <w:szCs w:val="21"/>
        </w:rPr>
        <w:t>喷砂除锈、防腐层和防水粘结层施工质量控制要求</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948"/>
        <w:gridCol w:w="948"/>
        <w:gridCol w:w="1321"/>
        <w:gridCol w:w="1416"/>
        <w:gridCol w:w="1628"/>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812"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类型及组成</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检查项目</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检查频度</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质量要求</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2" w:type="pct"/>
            <w:gridSpan w:val="2"/>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喷砂除锈</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清洁度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9点/1000m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Sa2.5级</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bookmarkStart w:id="45" w:name="_Hlk107143777"/>
            <w:r>
              <w:rPr>
                <w:rFonts w:hint="eastAsia" w:ascii="Times New Roman" w:hAnsi="Times New Roman" w:eastAsia="宋体" w:cs="Times New Roman"/>
                <w:color w:val="000000"/>
                <w:kern w:val="0"/>
                <w:sz w:val="18"/>
                <w:szCs w:val="18"/>
              </w:rPr>
              <w:t>《涂覆涂料前钢材表面处理  表面清洁度的目视评定  第</w:t>
            </w:r>
            <w:r>
              <w:rPr>
                <w:rFonts w:hint="eastAsia" w:ascii="Times New Roman" w:hAnsi="Times New Roman" w:eastAsia="宋体" w:cs="Times New Roman"/>
                <w:color w:val="000000"/>
                <w:kern w:val="0"/>
                <w:sz w:val="18"/>
                <w:szCs w:val="18"/>
                <w:lang w:val="en-US" w:eastAsia="zh-CN"/>
              </w:rPr>
              <w:t>1</w:t>
            </w:r>
            <w:r>
              <w:rPr>
                <w:rFonts w:hint="eastAsia" w:ascii="Times New Roman" w:hAnsi="Times New Roman" w:eastAsia="宋体" w:cs="Times New Roman"/>
                <w:color w:val="000000"/>
                <w:kern w:val="0"/>
                <w:sz w:val="18"/>
                <w:szCs w:val="18"/>
              </w:rPr>
              <w:t>部分：未涂覆过的钢材表面和全面清除原有涂层后的钢材</w:t>
            </w:r>
            <w:r>
              <w:rPr>
                <w:rFonts w:hint="eastAsia" w:ascii="Times New Roman" w:hAnsi="Times New Roman" w:eastAsia="宋体" w:cs="Times New Roman"/>
                <w:color w:val="000000"/>
                <w:kern w:val="0"/>
                <w:sz w:val="18"/>
                <w:szCs w:val="18"/>
                <w:lang w:val="en-US" w:eastAsia="zh-CN"/>
              </w:rPr>
              <w:t>表面的锈蚀等级和处理等级</w:t>
            </w:r>
            <w:r>
              <w:rPr>
                <w:rFonts w:hint="eastAsia" w:ascii="Times New Roman" w:hAnsi="Times New Roman" w:eastAsia="宋体" w:cs="Times New Roman"/>
                <w:color w:val="000000"/>
                <w:kern w:val="0"/>
                <w:sz w:val="18"/>
                <w:szCs w:val="18"/>
              </w:rPr>
              <w:t>》GB/T 8923.1</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2011</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2" w:type="pct"/>
            <w:gridSpan w:val="2"/>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粗糙度</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60~100μm</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bookmarkStart w:id="46" w:name="_Hlk107143817"/>
            <w:r>
              <w:rPr>
                <w:rFonts w:hint="eastAsia" w:ascii="Times New Roman" w:hAnsi="Times New Roman" w:eastAsia="宋体" w:cs="Times New Roman"/>
                <w:color w:val="000000"/>
                <w:kern w:val="0"/>
                <w:sz w:val="18"/>
                <w:szCs w:val="18"/>
              </w:rPr>
              <w:t xml:space="preserve">《涂覆涂料前钢材表面处理 </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 xml:space="preserve">喷射清理后的钢材表面粗糙度特性 </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 xml:space="preserve">第5部分：表面粗糙度的测定方法 </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复制带法》GB/T 13288.5</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2009</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restart"/>
            <w:shd w:val="clear" w:color="auto" w:fill="auto"/>
            <w:vAlign w:val="center"/>
          </w:tcPr>
          <w:p>
            <w:pPr>
              <w:widowControl/>
              <w:jc w:val="both"/>
              <w:rPr>
                <w:rFonts w:hint="eastAsia" w:ascii="Times New Roman" w:hAnsi="Times New Roman" w:eastAsia="宋体" w:cs="Times New Roman"/>
                <w:color w:val="000000"/>
                <w:kern w:val="0"/>
                <w:sz w:val="18"/>
                <w:szCs w:val="18"/>
              </w:rPr>
            </w:pPr>
            <w:bookmarkStart w:id="47" w:name="_Hlk107143851"/>
            <w:r>
              <w:rPr>
                <w:rFonts w:hint="eastAsia" w:ascii="Times New Roman" w:hAnsi="Times New Roman" w:eastAsia="宋体" w:cs="Times New Roman"/>
                <w:color w:val="000000"/>
                <w:kern w:val="0"/>
                <w:sz w:val="18"/>
                <w:szCs w:val="18"/>
              </w:rPr>
              <w:t>防</w:t>
            </w: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腐</w:t>
            </w: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层</w:t>
            </w: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丙烯酸防腐漆</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0.10~0.20kg/m</w:t>
            </w:r>
            <w:r>
              <w:rPr>
                <w:rFonts w:hint="eastAsia" w:ascii="Times New Roman" w:hAnsi="Times New Roman" w:eastAsia="宋体" w:cs="Times New Roman"/>
                <w:color w:val="000000"/>
                <w:kern w:val="0"/>
                <w:sz w:val="18"/>
                <w:szCs w:val="18"/>
                <w:vertAlign w:val="superscript"/>
              </w:rPr>
              <w:t>2</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bookmarkStart w:id="48" w:name="_Hlk107143873"/>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bookmarkStart w:id="49" w:name="_Hlk107143914"/>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环氧富锌漆</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厚度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50~100μm</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 xml:space="preserve">《色漆和清漆 </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lang w:eastAsia="zh-CN"/>
              </w:rPr>
              <w:t>漆膜厚度的测定》</w:t>
            </w:r>
            <w:r>
              <w:rPr>
                <w:rFonts w:hint="eastAsia" w:ascii="Times New Roman" w:hAnsi="Times New Roman" w:eastAsia="宋体" w:cs="Times New Roman"/>
                <w:color w:val="000000"/>
                <w:kern w:val="0"/>
                <w:sz w:val="18"/>
                <w:szCs w:val="18"/>
              </w:rPr>
              <w:t>GB/T 13452.2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防水粘结层</w:t>
            </w: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溶剂型沥青粘结剂</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≥2MPa</w:t>
            </w:r>
          </w:p>
        </w:tc>
        <w:tc>
          <w:tcPr>
            <w:tcW w:w="107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与保护层</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≥1.0MPa</w:t>
            </w:r>
          </w:p>
        </w:tc>
        <w:tc>
          <w:tcPr>
            <w:tcW w:w="107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0.20~0.40kg/m</w:t>
            </w:r>
            <w:r>
              <w:rPr>
                <w:rFonts w:hint="eastAsia" w:ascii="Times New Roman" w:hAnsi="Times New Roman" w:eastAsia="宋体" w:cs="Times New Roman"/>
                <w:color w:val="000000"/>
                <w:kern w:val="0"/>
                <w:sz w:val="18"/>
                <w:szCs w:val="18"/>
                <w:vertAlign w:val="superscript"/>
              </w:rPr>
              <w:t>2</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均匀性</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随时</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无漏涂</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环氧树脂粘结剂</w:t>
            </w: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Ⅰ型</w:t>
            </w:r>
          </w:p>
        </w:tc>
        <w:tc>
          <w:tcPr>
            <w:tcW w:w="77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1次/d</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≥10.0MPa</w:t>
            </w:r>
          </w:p>
        </w:tc>
        <w:tc>
          <w:tcPr>
            <w:tcW w:w="107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77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07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77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Ⅱ型</w:t>
            </w:r>
          </w:p>
        </w:tc>
        <w:tc>
          <w:tcPr>
            <w:tcW w:w="77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1次/d</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≥3.0MPa</w:t>
            </w:r>
          </w:p>
        </w:tc>
        <w:tc>
          <w:tcPr>
            <w:tcW w:w="107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77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≥100%</w:t>
            </w:r>
          </w:p>
        </w:tc>
        <w:tc>
          <w:tcPr>
            <w:tcW w:w="107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77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符合</w:t>
            </w:r>
            <w:r>
              <w:rPr>
                <w:rFonts w:hint="eastAsia" w:ascii="Times New Roman" w:hAnsi="Times New Roman" w:eastAsia="宋体" w:cs="Times New Roman"/>
                <w:color w:val="000000"/>
                <w:kern w:val="0"/>
                <w:sz w:val="18"/>
                <w:szCs w:val="18"/>
                <w:lang w:eastAsia="zh-CN"/>
              </w:rPr>
              <w:t>本标准</w:t>
            </w:r>
            <w:r>
              <w:rPr>
                <w:rFonts w:hint="eastAsia" w:ascii="Times New Roman" w:hAnsi="Times New Roman" w:eastAsia="宋体" w:cs="Times New Roman"/>
                <w:color w:val="000000"/>
                <w:kern w:val="0"/>
                <w:sz w:val="18"/>
                <w:szCs w:val="18"/>
              </w:rPr>
              <w:t>规定</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均匀性</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随时</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无漏涂</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甲基丙烯酸甲酯树脂</w:t>
            </w:r>
          </w:p>
          <w:p>
            <w:pPr>
              <w:widowControl/>
              <w:jc w:val="center"/>
              <w:rPr>
                <w:rFonts w:hint="eastAsia" w:ascii="Times New Roman" w:hAnsi="Times New Roman" w:eastAsia="宋体" w:cs="Times New Roman"/>
                <w:color w:val="000000"/>
                <w:kern w:val="0"/>
                <w:sz w:val="18"/>
                <w:szCs w:val="18"/>
              </w:rPr>
            </w:pPr>
          </w:p>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1次/d</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≥12.0MPa</w:t>
            </w:r>
          </w:p>
        </w:tc>
        <w:tc>
          <w:tcPr>
            <w:tcW w:w="107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≥130%</w:t>
            </w:r>
          </w:p>
        </w:tc>
        <w:tc>
          <w:tcPr>
            <w:tcW w:w="107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共2.5~3.5kg/m</w:t>
            </w:r>
            <w:r>
              <w:rPr>
                <w:rFonts w:hint="eastAsia" w:ascii="Times New Roman" w:hAnsi="Times New Roman" w:eastAsia="宋体" w:cs="Times New Roman"/>
                <w:color w:val="000000"/>
                <w:kern w:val="0"/>
                <w:sz w:val="18"/>
                <w:szCs w:val="18"/>
                <w:vertAlign w:val="superscript"/>
              </w:rPr>
              <w:t>2</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均匀性</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随时</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无漏涂</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丙烯酸树脂粘结剂</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与保护层</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0.15~0.20kg/m</w:t>
            </w:r>
            <w:r>
              <w:rPr>
                <w:rFonts w:hint="eastAsia" w:ascii="Times New Roman" w:hAnsi="Times New Roman" w:eastAsia="宋体" w:cs="Times New Roman"/>
                <w:color w:val="000000"/>
                <w:kern w:val="0"/>
                <w:sz w:val="18"/>
                <w:szCs w:val="18"/>
                <w:vertAlign w:val="superscript"/>
              </w:rPr>
              <w:t>2</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均匀性</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随时</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无漏涂</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热熔沥青防水材料</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1.2~1.5kg/m</w:t>
            </w:r>
            <w:r>
              <w:rPr>
                <w:rFonts w:hint="eastAsia" w:ascii="Times New Roman" w:hAnsi="Times New Roman" w:eastAsia="宋体" w:cs="Times New Roman"/>
                <w:color w:val="000000"/>
                <w:kern w:val="0"/>
                <w:sz w:val="18"/>
                <w:szCs w:val="18"/>
                <w:vertAlign w:val="superscript"/>
              </w:rPr>
              <w:t>2</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温度</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3次/d</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230~270℃</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插入式温度计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涂抹外观</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1次/d</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无以下情形</w:t>
            </w:r>
            <w:r>
              <w:rPr>
                <w:rFonts w:hint="eastAsia" w:ascii="Times New Roman" w:hAnsi="Times New Roman" w:eastAsia="宋体" w:cs="Times New Roman"/>
                <w:color w:val="000000"/>
                <w:kern w:val="0"/>
                <w:sz w:val="18"/>
                <w:szCs w:val="18"/>
                <w:lang w:eastAsia="zh-CN"/>
              </w:rPr>
              <w:t>：</w:t>
            </w:r>
          </w:p>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涂布不匀、气泡、缺口、</w:t>
            </w:r>
            <w:r>
              <w:rPr>
                <w:rFonts w:hint="eastAsia" w:ascii="Times New Roman" w:hAnsi="Times New Roman" w:eastAsia="宋体" w:cs="Times New Roman"/>
                <w:color w:val="000000"/>
                <w:kern w:val="0"/>
                <w:sz w:val="18"/>
                <w:szCs w:val="18"/>
                <w:lang w:eastAsia="zh-CN"/>
              </w:rPr>
              <w:t>褶皱</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环氧沥青粘结剂</w:t>
            </w: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拉伸强度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1次/d</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≥6.0MPa</w:t>
            </w:r>
          </w:p>
        </w:tc>
        <w:tc>
          <w:tcPr>
            <w:tcW w:w="107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《建筑防水涂料试验方法》</w:t>
            </w:r>
            <w:r>
              <w:rPr>
                <w:rFonts w:hint="eastAsia" w:ascii="Times New Roman" w:hAnsi="Times New Roman" w:eastAsia="宋体" w:cs="Times New Roman"/>
                <w:color w:val="000000"/>
                <w:kern w:val="0"/>
                <w:sz w:val="18"/>
                <w:szCs w:val="18"/>
              </w:rPr>
              <w:t>GB/T</w:t>
            </w:r>
            <w:r>
              <w:rPr>
                <w:rFonts w:hint="eastAsia" w:ascii="Times New Roman" w:hAnsi="Times New Roman" w:eastAsia="宋体" w:cs="Times New Roman"/>
                <w:color w:val="000000"/>
                <w:kern w:val="0"/>
                <w:sz w:val="18"/>
                <w:szCs w:val="18"/>
                <w:lang w:val="en-US" w:eastAsia="zh-CN"/>
              </w:rPr>
              <w:t xml:space="preserve"> </w:t>
            </w:r>
            <w:r>
              <w:rPr>
                <w:rFonts w:hint="eastAsia" w:ascii="Times New Roman" w:hAnsi="Times New Roman" w:eastAsia="宋体" w:cs="Times New Roman"/>
                <w:color w:val="000000"/>
                <w:kern w:val="0"/>
                <w:sz w:val="18"/>
                <w:szCs w:val="18"/>
              </w:rPr>
              <w:t>16777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断裂伸长率</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≥190%</w:t>
            </w:r>
          </w:p>
        </w:tc>
        <w:tc>
          <w:tcPr>
            <w:tcW w:w="107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与钢板</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w:t>
            </w:r>
          </w:p>
        </w:tc>
        <w:tc>
          <w:tcPr>
            <w:tcW w:w="831" w:type="pct"/>
            <w:vMerge w:val="restar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3点/1000m</w:t>
            </w:r>
            <w:r>
              <w:rPr>
                <w:rFonts w:hint="eastAsia" w:ascii="Times New Roman" w:hAnsi="Times New Roman" w:eastAsia="宋体" w:cs="Times New Roman"/>
                <w:color w:val="000000"/>
                <w:kern w:val="0"/>
                <w:sz w:val="18"/>
                <w:szCs w:val="18"/>
                <w:vertAlign w:val="superscript"/>
              </w:rPr>
              <w:t>2</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≥3.0MPa</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《公路钢桥面铺装设计与施工技术规范》JTG/T 3364</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02</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2019附录B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p>
        </w:tc>
        <w:tc>
          <w:tcPr>
            <w:tcW w:w="831"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0.65~0.71kg/m</w:t>
            </w:r>
            <w:r>
              <w:rPr>
                <w:rFonts w:hint="eastAsia" w:ascii="Times New Roman" w:hAnsi="Times New Roman" w:eastAsia="宋体" w:cs="Times New Roman"/>
                <w:color w:val="000000"/>
                <w:kern w:val="0"/>
                <w:sz w:val="18"/>
                <w:szCs w:val="18"/>
                <w:vertAlign w:val="superscript"/>
              </w:rPr>
              <w:t>2</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《沥青喷洒法施工沥青用量测试方法》T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556" w:type="pct"/>
            <w:vMerge w:val="continue"/>
            <w:shd w:val="clear" w:color="auto" w:fill="auto"/>
            <w:vAlign w:val="center"/>
          </w:tcPr>
          <w:p>
            <w:pPr>
              <w:widowControl/>
              <w:jc w:val="center"/>
              <w:rPr>
                <w:rFonts w:hint="eastAsia" w:ascii="Times New Roman" w:hAnsi="Times New Roman" w:eastAsia="宋体" w:cs="Times New Roman"/>
                <w:color w:val="000000"/>
                <w:kern w:val="0"/>
                <w:sz w:val="18"/>
                <w:szCs w:val="18"/>
              </w:rPr>
            </w:pPr>
          </w:p>
        </w:tc>
        <w:tc>
          <w:tcPr>
            <w:tcW w:w="1331" w:type="pct"/>
            <w:gridSpan w:val="2"/>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均匀性</w:t>
            </w:r>
          </w:p>
        </w:tc>
        <w:tc>
          <w:tcPr>
            <w:tcW w:w="83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随时</w:t>
            </w:r>
          </w:p>
        </w:tc>
        <w:tc>
          <w:tcPr>
            <w:tcW w:w="955"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无漏涂</w:t>
            </w:r>
          </w:p>
        </w:tc>
        <w:tc>
          <w:tcPr>
            <w:tcW w:w="1071" w:type="pct"/>
            <w:shd w:val="clear" w:color="auto" w:fill="auto"/>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目视</w:t>
            </w:r>
          </w:p>
        </w:tc>
      </w:tr>
    </w:tbl>
    <w:p>
      <w:pPr>
        <w:widowControl/>
        <w:spacing w:line="360" w:lineRule="auto"/>
        <w:ind w:firstLine="0" w:firstLineChars="0"/>
        <w:jc w:val="left"/>
        <w:rPr>
          <w:rFonts w:ascii="Times New Roman" w:hAnsi="Times New Roman" w:eastAsia="宋体" w:cs="Times New Roman"/>
          <w:color w:val="000000" w:themeColor="text1"/>
          <w:kern w:val="0"/>
          <w:sz w:val="18"/>
          <w:szCs w:val="18"/>
        </w:rPr>
      </w:pPr>
      <w:r>
        <w:rPr>
          <w:rFonts w:hint="eastAsia" w:ascii="Times New Roman" w:hAnsi="Times New Roman" w:eastAsia="宋体" w:cs="Times New Roman"/>
          <w:color w:val="000000" w:themeColor="text1"/>
          <w:kern w:val="0"/>
          <w:sz w:val="18"/>
          <w:szCs w:val="18"/>
        </w:rPr>
        <w:t>注：施工面积不足</w:t>
      </w:r>
      <w:r>
        <w:rPr>
          <w:rFonts w:ascii="Times New Roman" w:hAnsi="Times New Roman" w:eastAsia="宋体" w:cs="Times New Roman"/>
          <w:color w:val="000000" w:themeColor="text1"/>
          <w:kern w:val="0"/>
          <w:sz w:val="18"/>
          <w:szCs w:val="18"/>
        </w:rPr>
        <w:t>1000m</w:t>
      </w:r>
      <w:r>
        <w:rPr>
          <w:rFonts w:ascii="Times New Roman" w:hAnsi="Times New Roman" w:eastAsia="宋体" w:cs="Times New Roman"/>
          <w:color w:val="000000" w:themeColor="text1"/>
          <w:kern w:val="0"/>
          <w:sz w:val="18"/>
          <w:szCs w:val="18"/>
          <w:vertAlign w:val="superscript"/>
        </w:rPr>
        <w:t>2</w:t>
      </w:r>
      <w:r>
        <w:rPr>
          <w:rFonts w:hint="eastAsia" w:ascii="Times New Roman" w:hAnsi="Times New Roman" w:eastAsia="宋体" w:cs="Times New Roman"/>
          <w:color w:val="000000" w:themeColor="text1"/>
          <w:kern w:val="0"/>
          <w:sz w:val="18"/>
          <w:szCs w:val="18"/>
          <w:vertAlign w:val="baseline"/>
          <w:lang w:val="en-US" w:eastAsia="zh-CN"/>
        </w:rPr>
        <w:t>的</w:t>
      </w:r>
      <w:r>
        <w:rPr>
          <w:rFonts w:hint="eastAsia" w:ascii="Times New Roman" w:hAnsi="Times New Roman" w:eastAsia="宋体" w:cs="Times New Roman"/>
          <w:color w:val="000000" w:themeColor="text1"/>
          <w:kern w:val="0"/>
          <w:sz w:val="18"/>
          <w:szCs w:val="18"/>
        </w:rPr>
        <w:t>，按</w:t>
      </w:r>
      <w:r>
        <w:rPr>
          <w:rFonts w:ascii="Times New Roman" w:hAnsi="Times New Roman" w:eastAsia="宋体" w:cs="Times New Roman"/>
          <w:color w:val="000000" w:themeColor="text1"/>
          <w:kern w:val="0"/>
          <w:sz w:val="18"/>
          <w:szCs w:val="18"/>
        </w:rPr>
        <w:t>1000m</w:t>
      </w:r>
      <w:r>
        <w:rPr>
          <w:rFonts w:ascii="Times New Roman" w:hAnsi="Times New Roman" w:eastAsia="宋体" w:cs="Times New Roman"/>
          <w:color w:val="000000" w:themeColor="text1"/>
          <w:kern w:val="0"/>
          <w:sz w:val="18"/>
          <w:szCs w:val="18"/>
          <w:vertAlign w:val="superscript"/>
        </w:rPr>
        <w:t>2</w:t>
      </w:r>
      <w:r>
        <w:rPr>
          <w:rFonts w:hint="eastAsia" w:ascii="Times New Roman" w:hAnsi="Times New Roman" w:eastAsia="宋体" w:cs="Times New Roman"/>
          <w:color w:val="000000" w:themeColor="text1"/>
          <w:kern w:val="0"/>
          <w:sz w:val="18"/>
          <w:szCs w:val="18"/>
        </w:rPr>
        <w:t>计</w:t>
      </w:r>
      <w:r>
        <w:rPr>
          <w:rFonts w:hint="eastAsia" w:ascii="Times New Roman" w:hAnsi="Times New Roman" w:eastAsia="宋体" w:cs="Times New Roman"/>
          <w:color w:val="000000" w:themeColor="text1"/>
          <w:kern w:val="0"/>
          <w:sz w:val="18"/>
          <w:szCs w:val="18"/>
          <w:lang w:eastAsia="zh-CN"/>
        </w:rPr>
        <w:t>；</w:t>
      </w:r>
      <w:r>
        <w:rPr>
          <w:rFonts w:hint="eastAsia" w:ascii="Times New Roman" w:hAnsi="Times New Roman" w:eastAsia="宋体" w:cs="Times New Roman"/>
          <w:color w:val="000000" w:themeColor="text1"/>
          <w:kern w:val="0"/>
          <w:sz w:val="18"/>
          <w:szCs w:val="18"/>
        </w:rPr>
        <w:t>“随时”指需要经常检查的项目，其检查频度可根据具体情况确定。</w:t>
      </w:r>
    </w:p>
    <w:p>
      <w:pPr>
        <w:pStyle w:val="2"/>
        <w:adjustRightInd w:val="0"/>
        <w:snapToGrid w:val="0"/>
        <w:spacing w:line="360" w:lineRule="auto"/>
        <w:jc w:val="center"/>
        <w:rPr>
          <w:rFonts w:ascii="Times New Roman" w:hAnsi="Times New Roman" w:eastAsia="黑体" w:cs="Times New Roman"/>
          <w:b/>
          <w:bCs/>
          <w:sz w:val="28"/>
          <w:szCs w:val="28"/>
        </w:rPr>
      </w:pPr>
      <w:bookmarkStart w:id="50" w:name="_Toc6857"/>
      <w:r>
        <w:rPr>
          <w:rFonts w:hint="eastAsia" w:ascii="Times New Roman" w:hAnsi="Times New Roman" w:eastAsia="宋体" w:cs="Times New Roman"/>
          <w:b/>
          <w:bCs/>
          <w:color w:val="000000"/>
          <w:kern w:val="44"/>
          <w:sz w:val="32"/>
          <w:szCs w:val="32"/>
        </w:rPr>
        <w:t>6</w:t>
      </w:r>
      <w:r>
        <w:rPr>
          <w:rFonts w:hint="eastAsia" w:ascii="Times New Roman" w:hAnsi="Times New Roman" w:eastAsia="宋体" w:cs="Times New Roman"/>
          <w:b/>
          <w:bCs/>
          <w:color w:val="000000"/>
          <w:kern w:val="44"/>
          <w:sz w:val="32"/>
          <w:szCs w:val="32"/>
          <w:lang w:val="en-US" w:eastAsia="zh-CN"/>
        </w:rPr>
        <w:t xml:space="preserve">  </w:t>
      </w:r>
      <w:r>
        <w:rPr>
          <w:rFonts w:hint="eastAsia" w:ascii="Times New Roman" w:hAnsi="Times New Roman" w:eastAsia="宋体" w:cs="Times New Roman"/>
          <w:b/>
          <w:bCs/>
          <w:color w:val="000000"/>
          <w:kern w:val="44"/>
          <w:sz w:val="32"/>
          <w:szCs w:val="32"/>
        </w:rPr>
        <w:t>质量验收</w:t>
      </w:r>
      <w:bookmarkEnd w:id="50"/>
    </w:p>
    <w:p>
      <w:pPr>
        <w:pStyle w:val="3"/>
        <w:spacing w:before="120" w:after="120" w:line="440" w:lineRule="atLeast"/>
        <w:jc w:val="center"/>
        <w:rPr>
          <w:rFonts w:ascii="黑体" w:hAnsi="黑体"/>
          <w:b w:val="0"/>
          <w:bCs w:val="0"/>
          <w:sz w:val="21"/>
          <w:szCs w:val="21"/>
        </w:rPr>
      </w:pPr>
      <w:bookmarkStart w:id="51" w:name="_Toc225646518"/>
      <w:bookmarkStart w:id="52" w:name="_Toc225646129"/>
      <w:bookmarkStart w:id="53" w:name="_Toc32412"/>
      <w:r>
        <w:rPr>
          <w:rFonts w:hint="default" w:ascii="Times New Roman" w:hAnsi="Times New Roman"/>
          <w:b/>
          <w:bCs/>
          <w:sz w:val="24"/>
          <w:szCs w:val="24"/>
        </w:rPr>
        <w:t>6.1  一般规定</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ascii="Times New Roman" w:hAnsi="Times New Roman" w:eastAsia="宋体" w:cs="Times New Roman"/>
          <w:sz w:val="24"/>
          <w:szCs w:val="24"/>
        </w:rPr>
      </w:pPr>
      <w:r>
        <w:rPr>
          <w:rFonts w:hint="eastAsia" w:ascii="Times New Roman" w:hAnsi="Times New Roman" w:eastAsia="黑体" w:cs="Times New Roman"/>
          <w:b/>
          <w:bCs/>
          <w:sz w:val="24"/>
          <w:szCs w:val="24"/>
        </w:rPr>
        <w:t>6.1.1</w:t>
      </w:r>
      <w:r>
        <w:rPr>
          <w:rFonts w:hint="eastAsia" w:ascii="Times New Roman" w:hAnsi="Times New Roman" w:eastAsia="黑体" w:cs="Times New Roman"/>
          <w:b w:val="0"/>
          <w:bCs w:val="0"/>
          <w:sz w:val="24"/>
          <w:szCs w:val="24"/>
          <w:lang w:val="en-US" w:eastAsia="zh-CN"/>
        </w:rPr>
        <w:t xml:space="preserve">  </w:t>
      </w:r>
      <w:r>
        <w:rPr>
          <w:rFonts w:hint="eastAsia" w:ascii="Times New Roman" w:hAnsi="Times New Roman" w:eastAsia="宋体" w:cs="Times New Roman"/>
          <w:sz w:val="24"/>
          <w:szCs w:val="24"/>
        </w:rPr>
        <w:t>桥面防水工程施工验收前，施工单位应提交下列文件并归档，必要时提交相应电子影像资料：</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1</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工程设计图纸、会审记录和设计变更通知单等；</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2</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防水施工单位主要操作人员的上岗证；</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3</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施工组织设计或施工方案，技术交底、安全交底文件；</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4</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主要材料的出厂合格证、质量检验报告和进场抽样复验报告；</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5</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主要材料的单位用量、配合比记录及施工工艺参数记录；</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6</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施工质量验收记录；</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7</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隐蔽工程检查验收记录；</w:t>
      </w:r>
    </w:p>
    <w:p>
      <w:pPr>
        <w:spacing w:line="440" w:lineRule="exact"/>
        <w:ind w:left="2" w:leftChars="1" w:firstLine="487" w:firstLineChars="202"/>
        <w:rPr>
          <w:rFonts w:ascii="Times New Roman" w:hAnsi="Times New Roman" w:eastAsia="宋体" w:cs="Times New Roman"/>
          <w:sz w:val="24"/>
          <w:szCs w:val="24"/>
        </w:rPr>
      </w:pPr>
      <w:r>
        <w:rPr>
          <w:rFonts w:hint="eastAsia" w:ascii="Times New Roman" w:hAnsi="Times New Roman" w:eastAsia="宋体" w:cs="Times New Roman"/>
          <w:b/>
          <w:sz w:val="24"/>
          <w:szCs w:val="24"/>
        </w:rPr>
        <w:t>8</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其他重要检查验收记录。</w:t>
      </w:r>
    </w:p>
    <w:p>
      <w:pPr>
        <w:spacing w:line="440" w:lineRule="exact"/>
        <w:ind w:left="2" w:firstLine="5" w:firstLineChars="2"/>
        <w:rPr>
          <w:rFonts w:ascii="Times New Roman" w:hAnsi="Times New Roman" w:eastAsia="宋体" w:cs="Times New Roman"/>
          <w:sz w:val="24"/>
          <w:szCs w:val="24"/>
        </w:rPr>
      </w:pPr>
      <w:r>
        <w:rPr>
          <w:rFonts w:hint="eastAsia" w:ascii="Times New Roman" w:hAnsi="Times New Roman" w:eastAsia="宋体" w:cs="Times New Roman"/>
          <w:b/>
          <w:sz w:val="24"/>
          <w:szCs w:val="24"/>
        </w:rPr>
        <w:t>6.1.2</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桥面防水工程施工应建立各道工序自检、交接检和专职人员检查制度，并应有完整的检查记录。每道工序完成后，应经检查验收，合格后方可进行下道工序施工。</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6.1.3</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桥面防水工程应对进场的防水材料和配套材料进行复检，复检项目为产品的出厂检验项目。</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rPr>
        <w:t>6.1.4</w:t>
      </w:r>
      <w:r>
        <w:rPr>
          <w:rFonts w:hint="eastAsia" w:ascii="Times New Roman" w:hAnsi="Times New Roman" w:eastAsia="宋体" w:cs="Times New Roman"/>
          <w:b w:val="0"/>
          <w:bCs/>
          <w:sz w:val="24"/>
          <w:szCs w:val="24"/>
          <w:lang w:val="en-US" w:eastAsia="zh-CN"/>
        </w:rPr>
        <w:t xml:space="preserve">  </w:t>
      </w:r>
      <w:r>
        <w:rPr>
          <w:rFonts w:hint="eastAsia" w:ascii="Times New Roman" w:hAnsi="Times New Roman" w:eastAsia="宋体" w:cs="Times New Roman"/>
          <w:sz w:val="24"/>
          <w:szCs w:val="24"/>
        </w:rPr>
        <w:t>质量验收应符合现行国家标准</w:t>
      </w:r>
      <w:bookmarkStart w:id="54" w:name="_Hlk107144058"/>
      <w:r>
        <w:rPr>
          <w:rFonts w:hint="eastAsia" w:ascii="Times New Roman" w:hAnsi="Times New Roman" w:eastAsia="宋体" w:cs="Times New Roman"/>
          <w:sz w:val="24"/>
          <w:szCs w:val="24"/>
        </w:rPr>
        <w:t>《</w:t>
      </w:r>
      <w:r>
        <w:rPr>
          <w:rFonts w:ascii="Times New Roman" w:hAnsi="Times New Roman" w:eastAsia="宋体" w:cs="Times New Roman"/>
          <w:sz w:val="24"/>
          <w:szCs w:val="24"/>
        </w:rPr>
        <w:t>建筑工程施工质量验收统一标准</w:t>
      </w:r>
      <w:r>
        <w:rPr>
          <w:rFonts w:hint="eastAsia" w:ascii="Times New Roman" w:hAnsi="Times New Roman" w:eastAsia="宋体" w:cs="Times New Roman"/>
          <w:sz w:val="24"/>
          <w:szCs w:val="24"/>
        </w:rPr>
        <w:t>》GB 50300</w:t>
      </w:r>
      <w:bookmarkEnd w:id="54"/>
      <w:r>
        <w:rPr>
          <w:rFonts w:hint="eastAsia" w:ascii="Times New Roman" w:hAnsi="Times New Roman" w:eastAsia="宋体" w:cs="Times New Roman"/>
          <w:sz w:val="24"/>
          <w:szCs w:val="24"/>
          <w:lang w:val="en-US" w:eastAsia="zh-CN"/>
        </w:rPr>
        <w:t>要求</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可参考</w:t>
      </w:r>
      <w:bookmarkStart w:id="55" w:name="_Hlk107144215"/>
      <w:r>
        <w:rPr>
          <w:rFonts w:hint="eastAsia" w:ascii="Times New Roman" w:hAnsi="Times New Roman" w:eastAsia="宋体" w:cs="Times New Roman"/>
          <w:sz w:val="24"/>
          <w:szCs w:val="24"/>
        </w:rPr>
        <w:t>《公路工程质量检验评定标准</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第一册</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土建工程》JTG F80/1。</w:t>
      </w:r>
      <w:bookmarkEnd w:id="55"/>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6.1.5</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用于混凝土桥面防水工程的防水材料与混凝土在23℃时的</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强度不应小于0.25MPa。</w:t>
      </w:r>
    </w:p>
    <w:p>
      <w:pPr>
        <w:pStyle w:val="3"/>
        <w:spacing w:before="156" w:beforeLines="50" w:after="156" w:afterLines="50" w:line="440" w:lineRule="exact"/>
        <w:ind w:left="336" w:firstLine="2650" w:firstLineChars="1100"/>
        <w:jc w:val="both"/>
        <w:rPr>
          <w:rFonts w:ascii="Times New Roman" w:hAnsi="Times New Roman" w:eastAsia="黑体" w:cs="Times New Roman"/>
          <w:bCs/>
          <w:szCs w:val="21"/>
        </w:rPr>
      </w:pPr>
      <w:bookmarkStart w:id="56" w:name="_Toc25662"/>
      <w:r>
        <w:rPr>
          <w:rFonts w:hint="default" w:ascii="Times New Roman" w:hAnsi="Times New Roman" w:eastAsia="宋体" w:cs="Times New Roman"/>
          <w:b/>
          <w:bCs/>
          <w:color w:val="000000"/>
          <w:sz w:val="24"/>
          <w:szCs w:val="24"/>
        </w:rPr>
        <w:t>6.2</w:t>
      </w:r>
      <w:r>
        <w:rPr>
          <w:rFonts w:hint="default" w:ascii="Times New Roman" w:hAnsi="Times New Roman" w:eastAsia="宋体" w:cs="Times New Roman"/>
          <w:b/>
          <w:bCs/>
          <w:color w:val="000000"/>
          <w:sz w:val="24"/>
          <w:szCs w:val="24"/>
          <w:lang w:val="en-US" w:eastAsia="zh-CN"/>
        </w:rPr>
        <w:t xml:space="preserve">  </w:t>
      </w:r>
      <w:r>
        <w:rPr>
          <w:rFonts w:hint="default" w:ascii="Times New Roman" w:hAnsi="Times New Roman" w:eastAsia="宋体" w:cs="Times New Roman"/>
          <w:b/>
          <w:bCs/>
          <w:color w:val="000000"/>
          <w:sz w:val="24"/>
          <w:szCs w:val="24"/>
        </w:rPr>
        <w:t>桥面防水层验收要求</w:t>
      </w:r>
      <w:bookmarkEnd w:id="56"/>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6.2.1</w:t>
      </w:r>
      <w:r>
        <w:rPr>
          <w:rFonts w:hint="eastAsia" w:ascii="Times New Roman" w:hAnsi="Times New Roman" w:eastAsia="宋体" w:cs="Times New Roman"/>
          <w:sz w:val="24"/>
          <w:szCs w:val="24"/>
        </w:rPr>
        <w:t xml:space="preserve">  桥面防水层</w:t>
      </w:r>
      <w:r>
        <w:rPr>
          <w:rFonts w:ascii="Times New Roman" w:hAnsi="Times New Roman" w:eastAsia="宋体" w:cs="Times New Roman"/>
          <w:sz w:val="24"/>
          <w:szCs w:val="24"/>
        </w:rPr>
        <w:t>施工现场</w:t>
      </w:r>
      <w:r>
        <w:rPr>
          <w:rFonts w:hint="eastAsia" w:ascii="Times New Roman" w:hAnsi="Times New Roman" w:eastAsia="宋体" w:cs="Times New Roman"/>
          <w:sz w:val="24"/>
          <w:szCs w:val="24"/>
        </w:rPr>
        <w:t>验收</w:t>
      </w:r>
      <w:r>
        <w:rPr>
          <w:rFonts w:ascii="Times New Roman" w:hAnsi="Times New Roman" w:eastAsia="宋体" w:cs="Times New Roman"/>
          <w:sz w:val="24"/>
          <w:szCs w:val="24"/>
        </w:rPr>
        <w:t>应包括</w:t>
      </w:r>
      <w:r>
        <w:rPr>
          <w:rFonts w:hint="eastAsia" w:ascii="Times New Roman" w:hAnsi="Times New Roman" w:eastAsia="宋体" w:cs="Times New Roman"/>
          <w:sz w:val="24"/>
          <w:szCs w:val="24"/>
        </w:rPr>
        <w:t>基层（或防腐层）和防水层。</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6.2.2</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混凝土桥面基层验收应包括：</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1</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外观</w:t>
      </w:r>
      <w:r>
        <w:rPr>
          <w:rFonts w:hint="eastAsia" w:ascii="Times New Roman" w:hAnsi="Times New Roman" w:eastAsia="宋体" w:cs="Times New Roman"/>
          <w:sz w:val="24"/>
          <w:szCs w:val="24"/>
        </w:rPr>
        <w:t>应坚实、平整、干燥，无垃圾、尘土、油污和浮浆；</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2</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含水率</w:t>
      </w:r>
      <w:r>
        <w:rPr>
          <w:rFonts w:hint="eastAsia" w:ascii="Times New Roman" w:hAnsi="Times New Roman" w:eastAsia="宋体" w:cs="Times New Roman"/>
          <w:sz w:val="24"/>
          <w:szCs w:val="24"/>
        </w:rPr>
        <w:t>应符合防水层设计要求；</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3</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粗糙度</w:t>
      </w:r>
      <w:r>
        <w:rPr>
          <w:rFonts w:hint="eastAsia" w:ascii="Times New Roman" w:hAnsi="Times New Roman" w:eastAsia="宋体" w:cs="Times New Roman"/>
          <w:sz w:val="24"/>
          <w:szCs w:val="24"/>
        </w:rPr>
        <w:t>应符合设计要求，若无设计要求时，粗糙度应为0.5~1.0mm；</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4</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平整度</w:t>
      </w:r>
      <w:r>
        <w:rPr>
          <w:rFonts w:hint="eastAsia" w:ascii="Times New Roman" w:hAnsi="Times New Roman" w:eastAsia="宋体" w:cs="Times New Roman"/>
          <w:sz w:val="24"/>
          <w:szCs w:val="24"/>
        </w:rPr>
        <w:t>应符合规定要求。</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6.2.3</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钢桥面基层验收应包括：</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1</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外观无锈迹、灰尘、油污等污染物，无焊瘤、飞溅物和毛刺等</w:t>
      </w:r>
      <w:r>
        <w:rPr>
          <w:rFonts w:hint="eastAsia" w:ascii="Times New Roman" w:hAnsi="Times New Roman" w:eastAsia="宋体" w:cs="Times New Roman"/>
          <w:sz w:val="24"/>
          <w:szCs w:val="24"/>
        </w:rPr>
        <w:t>，表面清洁、干燥；</w:t>
      </w:r>
    </w:p>
    <w:p>
      <w:pPr>
        <w:adjustRightInd w:val="0"/>
        <w:snapToGrid w:val="0"/>
        <w:spacing w:line="44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2</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粗糙度满足设计要求，若无设计要求时，粗糙度应为60~100μm</w:t>
      </w:r>
      <w:r>
        <w:rPr>
          <w:rFonts w:hint="eastAsia" w:ascii="Times New Roman" w:hAnsi="Times New Roman" w:eastAsia="宋体" w:cs="Times New Roman"/>
          <w:sz w:val="24"/>
          <w:szCs w:val="24"/>
        </w:rPr>
        <w:t xml:space="preserve">； </w:t>
      </w:r>
    </w:p>
    <w:p>
      <w:pPr>
        <w:adjustRightInd w:val="0"/>
        <w:snapToGrid w:val="0"/>
        <w:spacing w:line="44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b/>
      </w:r>
      <w:r>
        <w:rPr>
          <w:rFonts w:hint="eastAsia" w:ascii="Times New Roman" w:hAnsi="Times New Roman" w:eastAsia="宋体" w:cs="Times New Roman"/>
          <w:b/>
          <w:bCs/>
          <w:sz w:val="24"/>
          <w:szCs w:val="24"/>
        </w:rPr>
        <w:t>3</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平整度符合规定要求。</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6.2.4</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基层处理剂及防锈层用量符合规定要求，外观均匀，无漏涂、露底、堆积，并在规定时间内进行后续防水层施工。</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6.2.5</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防水层在泄水孔、护栏、路缘石、接缝等细部节点的防水构造应符合设计要求。</w:t>
      </w:r>
    </w:p>
    <w:p>
      <w:pPr>
        <w:spacing w:line="40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6.2.6</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防水层验收应包括：</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防水层施工工艺条件应符合规定要求；</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b/>
          <w:bCs/>
          <w:sz w:val="24"/>
          <w:szCs w:val="24"/>
        </w:rPr>
        <w:t>2</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防水层外观应符合规定要求，防水卷材无空鼓、翘边、油迹、</w:t>
      </w:r>
      <w:r>
        <w:rPr>
          <w:rFonts w:hint="eastAsia" w:ascii="Times New Roman" w:hAnsi="Times New Roman" w:eastAsia="宋体" w:cs="Times New Roman"/>
          <w:sz w:val="24"/>
          <w:szCs w:val="24"/>
          <w:lang w:eastAsia="zh-CN"/>
        </w:rPr>
        <w:t>褶皱</w:t>
      </w:r>
      <w:r>
        <w:rPr>
          <w:rFonts w:hint="eastAsia" w:ascii="Times New Roman" w:hAnsi="Times New Roman" w:eastAsia="宋体" w:cs="Times New Roman"/>
          <w:sz w:val="24"/>
          <w:szCs w:val="24"/>
        </w:rPr>
        <w:t>，搭接缝部位热熔沥青溢出</w:t>
      </w:r>
      <w:r>
        <w:rPr>
          <w:rFonts w:hint="eastAsia" w:ascii="Times New Roman" w:hAnsi="Times New Roman" w:eastAsia="宋体" w:cs="Times New Roman"/>
          <w:sz w:val="24"/>
          <w:szCs w:val="24"/>
          <w:lang w:eastAsia="zh-CN"/>
        </w:rPr>
        <w:t>不应</w:t>
      </w:r>
      <w:r>
        <w:rPr>
          <w:rFonts w:hint="eastAsia" w:ascii="Times New Roman" w:hAnsi="Times New Roman" w:eastAsia="宋体" w:cs="Times New Roman"/>
          <w:sz w:val="24"/>
          <w:szCs w:val="24"/>
        </w:rPr>
        <w:t>少于</w:t>
      </w:r>
      <w:r>
        <w:rPr>
          <w:rFonts w:ascii="Times New Roman" w:hAnsi="Times New Roman" w:eastAsia="宋体" w:cs="Times New Roman"/>
          <w:sz w:val="24"/>
          <w:szCs w:val="24"/>
        </w:rPr>
        <w:t>2</w:t>
      </w:r>
      <w:r>
        <w:rPr>
          <w:rFonts w:hint="eastAsia" w:ascii="Times New Roman" w:hAnsi="Times New Roman" w:eastAsia="宋体" w:cs="Times New Roman"/>
          <w:sz w:val="24"/>
          <w:szCs w:val="24"/>
        </w:rPr>
        <w:t>mm，</w:t>
      </w:r>
      <w:r>
        <w:rPr>
          <w:rFonts w:hint="eastAsia" w:ascii="Times New Roman" w:hAnsi="Times New Roman" w:eastAsia="宋体" w:cs="Times New Roman"/>
          <w:color w:val="000000" w:themeColor="text1"/>
          <w:sz w:val="24"/>
          <w:szCs w:val="24"/>
        </w:rPr>
        <w:t>且相互搭接卷材压薄后的总厚度不得超过单片卷材初始厚度的</w:t>
      </w:r>
      <w:r>
        <w:rPr>
          <w:rFonts w:ascii="Times New Roman" w:hAnsi="Times New Roman" w:eastAsia="宋体" w:cs="Times New Roman"/>
          <w:color w:val="000000" w:themeColor="text1"/>
          <w:sz w:val="24"/>
          <w:szCs w:val="24"/>
        </w:rPr>
        <w:t>1.5</w:t>
      </w:r>
      <w:r>
        <w:rPr>
          <w:rFonts w:hint="eastAsia" w:ascii="Times New Roman" w:hAnsi="Times New Roman" w:eastAsia="宋体" w:cs="Times New Roman"/>
          <w:color w:val="000000" w:themeColor="text1"/>
          <w:sz w:val="24"/>
          <w:szCs w:val="24"/>
        </w:rPr>
        <w:t>倍</w:t>
      </w:r>
      <w:r>
        <w:rPr>
          <w:rFonts w:hint="eastAsia" w:ascii="Times New Roman" w:hAnsi="Times New Roman" w:eastAsia="宋体" w:cs="Times New Roman"/>
          <w:color w:val="FF0000"/>
          <w:sz w:val="24"/>
          <w:szCs w:val="24"/>
        </w:rPr>
        <w:t>，</w:t>
      </w:r>
      <w:r>
        <w:rPr>
          <w:rFonts w:hint="eastAsia" w:ascii="Times New Roman" w:hAnsi="Times New Roman" w:eastAsia="宋体" w:cs="Times New Roman"/>
          <w:sz w:val="24"/>
          <w:szCs w:val="24"/>
        </w:rPr>
        <w:t>防水涂料应无气泡、空鼓和褶皱，厚度均匀，增强材料被浸透；</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sz w:val="24"/>
          <w:szCs w:val="24"/>
        </w:rPr>
        <w:t>3</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细部节点符合设计要求，</w:t>
      </w:r>
      <w:r>
        <w:rPr>
          <w:rFonts w:hint="eastAsia" w:ascii="Times New Roman" w:hAnsi="Times New Roman" w:eastAsia="宋体" w:cs="Times New Roman"/>
          <w:color w:val="000000" w:themeColor="text1"/>
          <w:sz w:val="24"/>
          <w:szCs w:val="24"/>
          <w:highlight w:val="none"/>
          <w14:textFill>
            <w14:solidFill>
              <w14:schemeClr w14:val="tx1"/>
            </w14:solidFill>
          </w14:textFill>
        </w:rPr>
        <w:t>无缺损</w:t>
      </w:r>
      <w:r>
        <w:rPr>
          <w:rFonts w:hint="eastAsia"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防水层平均厚度和用量符合规定要求，最小厚度</w:t>
      </w:r>
      <w:r>
        <w:rPr>
          <w:rFonts w:hint="eastAsia" w:ascii="Times New Roman" w:hAnsi="Times New Roman" w:eastAsia="宋体" w:cs="Times New Roman"/>
          <w:color w:val="000000" w:themeColor="text1"/>
          <w:sz w:val="24"/>
          <w:szCs w:val="24"/>
          <w:lang w:eastAsia="zh-CN"/>
          <w14:textFill>
            <w14:solidFill>
              <w14:schemeClr w14:val="tx1"/>
            </w14:solidFill>
          </w14:textFill>
        </w:rPr>
        <w:t>不应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小</w:t>
      </w:r>
      <w:r>
        <w:rPr>
          <w:rFonts w:hint="eastAsia" w:ascii="Times New Roman" w:hAnsi="Times New Roman" w:eastAsia="宋体" w:cs="Times New Roman"/>
          <w:color w:val="000000" w:themeColor="text1"/>
          <w:sz w:val="24"/>
          <w:szCs w:val="24"/>
          <w14:textFill>
            <w14:solidFill>
              <w14:schemeClr w14:val="tx1"/>
            </w14:solidFill>
          </w14:textFill>
        </w:rPr>
        <w:t>于规定要求的</w:t>
      </w:r>
      <w:r>
        <w:rPr>
          <w:rFonts w:ascii="Times New Roman" w:hAnsi="Times New Roman" w:eastAsia="宋体" w:cs="Times New Roman"/>
          <w:color w:val="000000" w:themeColor="text1"/>
          <w:sz w:val="24"/>
          <w:szCs w:val="24"/>
          <w14:textFill>
            <w14:solidFill>
              <w14:schemeClr w14:val="tx1"/>
            </w14:solidFill>
          </w14:textFill>
        </w:rPr>
        <w:t>80%</w:t>
      </w:r>
      <w:r>
        <w:rPr>
          <w:rFonts w:hint="eastAsia" w:ascii="Times New Roman" w:hAnsi="Times New Roman" w:eastAsia="宋体" w:cs="Times New Roman"/>
          <w:color w:val="000000" w:themeColor="text1"/>
          <w:sz w:val="24"/>
          <w:szCs w:val="24"/>
          <w14:textFill>
            <w14:solidFill>
              <w14:schemeClr w14:val="tx1"/>
            </w14:solidFill>
          </w14:textFill>
        </w:rPr>
        <w:t>，检测的</w:t>
      </w:r>
      <w:r>
        <w:rPr>
          <w:rFonts w:ascii="Times New Roman" w:hAnsi="Times New Roman" w:eastAsia="宋体" w:cs="Times New Roman"/>
          <w:color w:val="000000" w:themeColor="text1"/>
          <w:sz w:val="24"/>
          <w:szCs w:val="24"/>
          <w14:textFill>
            <w14:solidFill>
              <w14:schemeClr w14:val="tx1"/>
            </w14:solidFill>
          </w14:textFill>
        </w:rPr>
        <w:t>85%</w:t>
      </w:r>
      <w:r>
        <w:rPr>
          <w:rFonts w:hint="eastAsia" w:ascii="Times New Roman" w:hAnsi="Times New Roman" w:eastAsia="宋体" w:cs="Times New Roman"/>
          <w:color w:val="000000" w:themeColor="text1"/>
          <w:sz w:val="24"/>
          <w:szCs w:val="24"/>
          <w14:textFill>
            <w14:solidFill>
              <w14:schemeClr w14:val="tx1"/>
            </w14:solidFill>
          </w14:textFill>
        </w:rPr>
        <w:t>防水层厚度</w:t>
      </w:r>
      <w:r>
        <w:rPr>
          <w:rFonts w:hint="eastAsia" w:ascii="Times New Roman" w:hAnsi="Times New Roman" w:eastAsia="宋体" w:cs="Times New Roman"/>
          <w:color w:val="000000" w:themeColor="text1"/>
          <w:sz w:val="24"/>
          <w:szCs w:val="24"/>
          <w:lang w:eastAsia="zh-CN"/>
          <w14:textFill>
            <w14:solidFill>
              <w14:schemeClr w14:val="tx1"/>
            </w14:solidFill>
          </w14:textFill>
        </w:rPr>
        <w:t>不应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小</w:t>
      </w:r>
      <w:r>
        <w:rPr>
          <w:rFonts w:hint="eastAsia" w:ascii="Times New Roman" w:hAnsi="Times New Roman" w:eastAsia="宋体" w:cs="Times New Roman"/>
          <w:color w:val="000000" w:themeColor="text1"/>
          <w:sz w:val="24"/>
          <w:szCs w:val="24"/>
          <w14:textFill>
            <w14:solidFill>
              <w14:schemeClr w14:val="tx1"/>
            </w14:solidFill>
          </w14:textFill>
        </w:rPr>
        <w:t>于规定要求；</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b/>
          <w:bCs/>
          <w:sz w:val="24"/>
          <w:szCs w:val="24"/>
        </w:rPr>
        <w:t>5</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每组防水层与基层的</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强度应符合规定要求，全部组应符合关键项目合格率要求。</w:t>
      </w:r>
    </w:p>
    <w:p>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b/>
          <w:bCs/>
          <w:sz w:val="24"/>
          <w:szCs w:val="24"/>
        </w:rPr>
        <w:t>6</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防水层上沥青混凝土的铺装温度应符合规定要求。</w:t>
      </w:r>
    </w:p>
    <w:p>
      <w:pPr>
        <w:pStyle w:val="3"/>
        <w:spacing w:before="156" w:beforeLines="50" w:after="156" w:afterLines="50" w:line="440" w:lineRule="exact"/>
        <w:ind w:left="336" w:firstLine="3132" w:firstLineChars="1300"/>
        <w:jc w:val="both"/>
        <w:rPr>
          <w:rFonts w:ascii="Times New Roman" w:hAnsi="Times New Roman" w:eastAsia="黑体" w:cs="Times New Roman"/>
          <w:bCs/>
          <w:szCs w:val="21"/>
        </w:rPr>
      </w:pPr>
      <w:bookmarkStart w:id="57" w:name="_Toc29305"/>
      <w:r>
        <w:rPr>
          <w:rFonts w:hint="default" w:ascii="Times New Roman" w:hAnsi="Times New Roman" w:eastAsia="宋体" w:cs="Times New Roman"/>
          <w:bCs w:val="0"/>
          <w:szCs w:val="22"/>
        </w:rPr>
        <w:t>6.3  防水层现场检测</w:t>
      </w:r>
      <w:bookmarkEnd w:id="57"/>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6.3.1</w:t>
      </w:r>
      <w:r>
        <w:rPr>
          <w:rFonts w:hint="eastAsia" w:ascii="Times New Roman" w:hAnsi="Times New Roman" w:eastAsia="宋体" w:cs="Times New Roman"/>
          <w:sz w:val="24"/>
          <w:szCs w:val="24"/>
        </w:rPr>
        <w:t xml:space="preserve">  同一类型桥面基层、采用同种施工方式、选用同一型号规格防水材料的路面层桥面每10000m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lang w:val="en-US" w:eastAsia="zh-CN"/>
        </w:rPr>
        <w:t>1个</w:t>
      </w:r>
      <w:r>
        <w:rPr>
          <w:rFonts w:hint="eastAsia" w:ascii="Times New Roman" w:hAnsi="Times New Roman" w:eastAsia="宋体" w:cs="Times New Roman"/>
          <w:sz w:val="24"/>
          <w:szCs w:val="24"/>
        </w:rPr>
        <w:t>检测单元，不足10000m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lang w:val="en-US" w:eastAsia="zh-CN"/>
        </w:rPr>
        <w:t>也</w:t>
      </w:r>
      <w:r>
        <w:rPr>
          <w:rFonts w:hint="eastAsia" w:ascii="Times New Roman" w:hAnsi="Times New Roman" w:eastAsia="宋体" w:cs="Times New Roman"/>
          <w:sz w:val="24"/>
          <w:szCs w:val="24"/>
        </w:rPr>
        <w:t>可作为</w:t>
      </w:r>
      <w:r>
        <w:rPr>
          <w:rFonts w:hint="eastAsia" w:ascii="Times New Roman" w:hAnsi="Times New Roman" w:eastAsia="宋体" w:cs="Times New Roman"/>
          <w:sz w:val="24"/>
          <w:szCs w:val="24"/>
          <w:lang w:val="en-US" w:eastAsia="zh-CN"/>
        </w:rPr>
        <w:t>1个</w:t>
      </w:r>
      <w:r>
        <w:rPr>
          <w:rFonts w:hint="eastAsia" w:ascii="Times New Roman" w:hAnsi="Times New Roman" w:eastAsia="宋体" w:cs="Times New Roman"/>
          <w:sz w:val="24"/>
          <w:szCs w:val="24"/>
        </w:rPr>
        <w:t>检测单元，测区面积为1m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，按表6.3.1的规定均匀分布取样。</w:t>
      </w:r>
    </w:p>
    <w:p>
      <w:pPr>
        <w:spacing w:line="440" w:lineRule="exact"/>
        <w:ind w:right="25"/>
        <w:jc w:val="center"/>
        <w:rPr>
          <w:rFonts w:hint="eastAsia" w:ascii="Times New Roman" w:hAnsi="Times New Roman" w:eastAsia="黑体" w:cs="Times New Roman"/>
          <w:color w:val="000000"/>
          <w:sz w:val="21"/>
          <w:szCs w:val="21"/>
        </w:rPr>
      </w:pPr>
      <w:r>
        <w:rPr>
          <w:rFonts w:hint="eastAsia" w:ascii="宋体" w:hAnsi="宋体" w:eastAsia="宋体" w:cs="宋体"/>
          <w:b/>
          <w:bCs/>
          <w:color w:val="000000"/>
          <w:sz w:val="21"/>
          <w:szCs w:val="21"/>
        </w:rPr>
        <w:t>表</w:t>
      </w:r>
      <w:r>
        <w:rPr>
          <w:rFonts w:hint="default" w:ascii="Times New Roman" w:hAnsi="Times New Roman" w:eastAsia="宋体" w:cs="Times New Roman"/>
          <w:b/>
          <w:bCs/>
          <w:color w:val="000000"/>
          <w:sz w:val="21"/>
          <w:szCs w:val="21"/>
        </w:rPr>
        <w:t>6.3.1</w:t>
      </w:r>
      <w:r>
        <w:rPr>
          <w:rFonts w:hint="eastAsia" w:ascii="宋体" w:hAnsi="宋体" w:eastAsia="宋体" w:cs="宋体"/>
          <w:b/>
          <w:bCs/>
          <w:color w:val="000000"/>
          <w:sz w:val="21"/>
          <w:szCs w:val="21"/>
        </w:rPr>
        <w:t xml:space="preserve">  桥面检测测区数量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840" w:type="dxa"/>
            <w:vMerge w:val="restart"/>
            <w:vAlign w:val="center"/>
          </w:tcPr>
          <w:p>
            <w:pPr>
              <w:spacing w:line="240" w:lineRule="auto"/>
              <w:ind w:right="23"/>
              <w:jc w:val="center"/>
              <w:rPr>
                <w:rFonts w:hint="default" w:ascii="Times New Roman" w:hAnsi="Times New Roman" w:eastAsia="黑体" w:cs="Times New Roman"/>
                <w:color w:val="000000"/>
                <w:sz w:val="18"/>
                <w:szCs w:val="18"/>
                <w:vertAlign w:val="baseline"/>
                <w:lang w:val="en-US" w:eastAsia="zh-CN"/>
              </w:rPr>
            </w:pPr>
            <w:r>
              <w:rPr>
                <w:rFonts w:hint="eastAsia" w:ascii="Times New Roman" w:hAnsi="Times New Roman" w:eastAsia="宋体" w:cs="Times New Roman"/>
                <w:color w:val="000000"/>
                <w:kern w:val="0"/>
                <w:sz w:val="18"/>
                <w:szCs w:val="18"/>
                <w:vertAlign w:val="baseline"/>
                <w:lang w:val="en-US" w:eastAsia="zh-CN"/>
              </w:rPr>
              <w:t>检测单元面积（m</w:t>
            </w:r>
            <w:r>
              <w:rPr>
                <w:rFonts w:hint="eastAsia" w:ascii="Times New Roman" w:hAnsi="Times New Roman" w:eastAsia="宋体" w:cs="Times New Roman"/>
                <w:color w:val="000000"/>
                <w:kern w:val="0"/>
                <w:sz w:val="18"/>
                <w:szCs w:val="18"/>
                <w:vertAlign w:val="superscript"/>
                <w:lang w:val="en-US" w:eastAsia="zh-CN"/>
              </w:rPr>
              <w:t>2</w:t>
            </w:r>
            <w:r>
              <w:rPr>
                <w:rFonts w:hint="eastAsia" w:ascii="Times New Roman" w:hAnsi="Times New Roman" w:eastAsia="宋体" w:cs="Times New Roman"/>
                <w:color w:val="000000"/>
                <w:kern w:val="0"/>
                <w:sz w:val="18"/>
                <w:szCs w:val="18"/>
                <w:vertAlign w:val="baseline"/>
                <w:lang w:val="en-US" w:eastAsia="zh-CN"/>
              </w:rPr>
              <w:t>）</w:t>
            </w:r>
          </w:p>
        </w:tc>
        <w:tc>
          <w:tcPr>
            <w:tcW w:w="5682" w:type="dxa"/>
            <w:gridSpan w:val="2"/>
            <w:vAlign w:val="center"/>
          </w:tcPr>
          <w:p>
            <w:pPr>
              <w:spacing w:line="240" w:lineRule="auto"/>
              <w:ind w:right="23"/>
              <w:jc w:val="center"/>
              <w:rPr>
                <w:rFonts w:hint="default" w:ascii="Times New Roman" w:hAnsi="Times New Roman" w:eastAsia="黑体" w:cs="Times New Roman"/>
                <w:color w:val="000000"/>
                <w:sz w:val="18"/>
                <w:szCs w:val="18"/>
                <w:vertAlign w:val="baseline"/>
                <w:lang w:val="en-US" w:eastAsia="zh-CN"/>
              </w:rPr>
            </w:pPr>
            <w:r>
              <w:rPr>
                <w:rFonts w:hint="eastAsia" w:ascii="Times New Roman" w:hAnsi="Times New Roman" w:eastAsia="宋体" w:cs="Times New Roman"/>
                <w:color w:val="000000"/>
                <w:kern w:val="0"/>
                <w:sz w:val="18"/>
                <w:szCs w:val="18"/>
                <w:vertAlign w:val="baseline"/>
                <w:lang w:val="en-US" w:eastAsia="zh-CN"/>
              </w:rPr>
              <w:t>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spacing w:line="440" w:lineRule="exact"/>
              <w:ind w:right="25"/>
              <w:jc w:val="center"/>
              <w:rPr>
                <w:rFonts w:hint="eastAsia" w:ascii="Times New Roman" w:hAnsi="Times New Roman" w:eastAsia="黑体" w:cs="Times New Roman"/>
                <w:color w:val="000000"/>
                <w:sz w:val="18"/>
                <w:szCs w:val="18"/>
                <w:vertAlign w:val="baseline"/>
              </w:rPr>
            </w:pPr>
          </w:p>
        </w:tc>
        <w:tc>
          <w:tcPr>
            <w:tcW w:w="2841" w:type="dxa"/>
            <w:vAlign w:val="center"/>
          </w:tcPr>
          <w:p>
            <w:pPr>
              <w:spacing w:line="440" w:lineRule="exact"/>
              <w:ind w:right="25"/>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vertAlign w:val="baseline"/>
              </w:rPr>
              <w:t>Ⅰ</w:t>
            </w:r>
          </w:p>
        </w:tc>
        <w:tc>
          <w:tcPr>
            <w:tcW w:w="2841" w:type="dxa"/>
            <w:vAlign w:val="center"/>
          </w:tcPr>
          <w:p>
            <w:pPr>
              <w:spacing w:line="440" w:lineRule="exact"/>
              <w:ind w:right="25"/>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vertAlign w:val="baseline"/>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≤1000</w:t>
            </w:r>
          </w:p>
        </w:tc>
        <w:tc>
          <w:tcPr>
            <w:tcW w:w="2841"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5</w:t>
            </w:r>
          </w:p>
        </w:tc>
        <w:tc>
          <w:tcPr>
            <w:tcW w:w="2841"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1000～5000</w:t>
            </w:r>
          </w:p>
        </w:tc>
        <w:tc>
          <w:tcPr>
            <w:tcW w:w="2841"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5~10</w:t>
            </w:r>
          </w:p>
        </w:tc>
        <w:tc>
          <w:tcPr>
            <w:tcW w:w="2841"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5000～10000</w:t>
            </w:r>
          </w:p>
        </w:tc>
        <w:tc>
          <w:tcPr>
            <w:tcW w:w="2841"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10~15</w:t>
            </w:r>
          </w:p>
        </w:tc>
        <w:tc>
          <w:tcPr>
            <w:tcW w:w="2841" w:type="dxa"/>
            <w:vAlign w:val="center"/>
          </w:tcPr>
          <w:p>
            <w:pPr>
              <w:widowControl/>
              <w:jc w:val="center"/>
              <w:rPr>
                <w:rFonts w:hint="eastAsia" w:ascii="Times New Roman" w:hAnsi="Times New Roman" w:eastAsia="黑体" w:cs="Times New Roman"/>
                <w:color w:val="000000"/>
                <w:sz w:val="18"/>
                <w:szCs w:val="18"/>
                <w:vertAlign w:val="baseline"/>
              </w:rPr>
            </w:pPr>
            <w:r>
              <w:rPr>
                <w:rFonts w:hint="eastAsia" w:ascii="Times New Roman" w:hAnsi="Times New Roman" w:eastAsia="宋体" w:cs="Times New Roman"/>
                <w:color w:val="000000"/>
                <w:kern w:val="0"/>
                <w:sz w:val="18"/>
                <w:szCs w:val="18"/>
              </w:rPr>
              <w:t>7~10</w:t>
            </w:r>
          </w:p>
        </w:tc>
      </w:tr>
    </w:tbl>
    <w:p>
      <w:pPr>
        <w:adjustRightInd w:val="0"/>
        <w:snapToGrid w:val="0"/>
        <w:spacing w:line="52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6.3.2</w:t>
      </w:r>
      <w:r>
        <w:rPr>
          <w:rFonts w:hint="eastAsia" w:ascii="Times New Roman" w:hAnsi="Times New Roman" w:eastAsia="宋体" w:cs="Times New Roman"/>
          <w:sz w:val="24"/>
          <w:szCs w:val="24"/>
        </w:rPr>
        <w:t xml:space="preserve">  桥面防水层施工验收项目应符合表6.3.2的规定。</w:t>
      </w:r>
    </w:p>
    <w:p>
      <w:pPr>
        <w:spacing w:line="520" w:lineRule="exact"/>
        <w:ind w:right="25"/>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表6.3.2</w:t>
      </w:r>
      <w:r>
        <w:rPr>
          <w:rFonts w:hint="default"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rPr>
        <w:t>桥面防水层施工验收项目</w:t>
      </w:r>
    </w:p>
    <w:tbl>
      <w:tblPr>
        <w:tblStyle w:val="26"/>
        <w:tblpPr w:leftFromText="180" w:rightFromText="180" w:vertAnchor="text" w:horzAnchor="margin" w:tblpY="133"/>
        <w:tblW w:w="8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1802"/>
        <w:gridCol w:w="1386"/>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18"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验收项目</w:t>
            </w:r>
          </w:p>
        </w:tc>
        <w:tc>
          <w:tcPr>
            <w:tcW w:w="1802"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施工阶段</w:t>
            </w:r>
            <w:r>
              <w:rPr>
                <w:rFonts w:hint="eastAsia" w:ascii="Times New Roman" w:hAnsi="Times New Roman" w:eastAsia="宋体" w:cs="Times New Roman"/>
                <w:color w:val="000000"/>
                <w:kern w:val="0"/>
                <w:sz w:val="18"/>
                <w:szCs w:val="18"/>
                <w:lang w:val="en-US" w:eastAsia="zh-CN"/>
              </w:rPr>
              <w:t>检</w:t>
            </w:r>
            <w:r>
              <w:rPr>
                <w:rFonts w:hint="eastAsia" w:ascii="Times New Roman" w:hAnsi="Times New Roman" w:eastAsia="宋体" w:cs="Times New Roman"/>
                <w:color w:val="000000"/>
                <w:kern w:val="0"/>
                <w:sz w:val="18"/>
                <w:szCs w:val="18"/>
              </w:rPr>
              <w:t>测项目</w:t>
            </w:r>
          </w:p>
        </w:tc>
        <w:tc>
          <w:tcPr>
            <w:tcW w:w="1386"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全桥检测项目</w:t>
            </w:r>
          </w:p>
        </w:tc>
        <w:tc>
          <w:tcPr>
            <w:tcW w:w="2785"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每测区检测项目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218"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混凝土桥面基层</w:t>
            </w:r>
          </w:p>
        </w:tc>
        <w:tc>
          <w:tcPr>
            <w:tcW w:w="1802"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w:t>
            </w:r>
          </w:p>
        </w:tc>
        <w:tc>
          <w:tcPr>
            <w:tcW w:w="1386" w:type="dxa"/>
            <w:vMerge w:val="restart"/>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外观质量</w:t>
            </w:r>
          </w:p>
        </w:tc>
        <w:tc>
          <w:tcPr>
            <w:tcW w:w="2785"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含水率、粗糙度、平整度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218"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钢桥面基层</w:t>
            </w:r>
          </w:p>
        </w:tc>
        <w:tc>
          <w:tcPr>
            <w:tcW w:w="1802"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w:t>
            </w:r>
          </w:p>
        </w:tc>
        <w:tc>
          <w:tcPr>
            <w:tcW w:w="1386" w:type="dxa"/>
            <w:vMerge w:val="continue"/>
            <w:vAlign w:val="center"/>
          </w:tcPr>
          <w:p>
            <w:pPr>
              <w:widowControl/>
              <w:adjustRightInd/>
              <w:snapToGrid/>
              <w:jc w:val="center"/>
              <w:rPr>
                <w:rFonts w:hint="eastAsia" w:ascii="Times New Roman" w:hAnsi="Times New Roman" w:eastAsia="宋体" w:cs="Times New Roman"/>
                <w:color w:val="000000"/>
                <w:kern w:val="0"/>
                <w:sz w:val="18"/>
                <w:szCs w:val="18"/>
              </w:rPr>
            </w:pPr>
          </w:p>
        </w:tc>
        <w:tc>
          <w:tcPr>
            <w:tcW w:w="2785"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粗糙度、平整度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2218"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基层处理剂或防锈层</w:t>
            </w:r>
          </w:p>
        </w:tc>
        <w:tc>
          <w:tcPr>
            <w:tcW w:w="1802"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w:t>
            </w:r>
          </w:p>
        </w:tc>
        <w:tc>
          <w:tcPr>
            <w:tcW w:w="1386" w:type="dxa"/>
            <w:vMerge w:val="continue"/>
            <w:vAlign w:val="center"/>
          </w:tcPr>
          <w:p>
            <w:pPr>
              <w:widowControl/>
              <w:adjustRightInd/>
              <w:snapToGrid/>
              <w:jc w:val="center"/>
              <w:rPr>
                <w:rFonts w:hint="eastAsia" w:ascii="Times New Roman" w:hAnsi="Times New Roman" w:eastAsia="宋体" w:cs="Times New Roman"/>
                <w:color w:val="000000"/>
                <w:kern w:val="0"/>
                <w:sz w:val="18"/>
                <w:szCs w:val="18"/>
              </w:rPr>
            </w:pPr>
          </w:p>
        </w:tc>
        <w:tc>
          <w:tcPr>
            <w:tcW w:w="2785"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用量、</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218"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防水卷材</w:t>
            </w:r>
          </w:p>
        </w:tc>
        <w:tc>
          <w:tcPr>
            <w:tcW w:w="1802"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沥青混凝土摊铺温度</w:t>
            </w:r>
          </w:p>
        </w:tc>
        <w:tc>
          <w:tcPr>
            <w:tcW w:w="1386" w:type="dxa"/>
            <w:vMerge w:val="continue"/>
            <w:vAlign w:val="center"/>
          </w:tcPr>
          <w:p>
            <w:pPr>
              <w:widowControl/>
              <w:adjustRightInd/>
              <w:snapToGrid/>
              <w:jc w:val="center"/>
              <w:rPr>
                <w:rFonts w:hint="eastAsia" w:ascii="Times New Roman" w:hAnsi="Times New Roman" w:eastAsia="宋体" w:cs="Times New Roman"/>
                <w:color w:val="000000"/>
                <w:kern w:val="0"/>
                <w:sz w:val="18"/>
                <w:szCs w:val="18"/>
              </w:rPr>
            </w:pPr>
          </w:p>
        </w:tc>
        <w:tc>
          <w:tcPr>
            <w:tcW w:w="2785"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厚度和用量、</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18"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防水涂料</w:t>
            </w:r>
          </w:p>
        </w:tc>
        <w:tc>
          <w:tcPr>
            <w:tcW w:w="1802"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沥青混凝土摊铺温度</w:t>
            </w:r>
          </w:p>
        </w:tc>
        <w:tc>
          <w:tcPr>
            <w:tcW w:w="1386" w:type="dxa"/>
            <w:vMerge w:val="continue"/>
            <w:vAlign w:val="center"/>
          </w:tcPr>
          <w:p>
            <w:pPr>
              <w:widowControl/>
              <w:adjustRightInd/>
              <w:snapToGrid/>
              <w:jc w:val="center"/>
              <w:rPr>
                <w:rFonts w:hint="eastAsia" w:ascii="Times New Roman" w:hAnsi="Times New Roman" w:eastAsia="宋体" w:cs="Times New Roman"/>
                <w:color w:val="000000"/>
                <w:kern w:val="0"/>
                <w:sz w:val="18"/>
                <w:szCs w:val="18"/>
              </w:rPr>
            </w:pPr>
          </w:p>
        </w:tc>
        <w:tc>
          <w:tcPr>
            <w:tcW w:w="2785" w:type="dxa"/>
            <w:vAlign w:val="center"/>
          </w:tcPr>
          <w:p>
            <w:pPr>
              <w:widowControl/>
              <w:adjustRightInd/>
              <w:snapToGrid/>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厚度和用量、</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试验</w:t>
            </w:r>
          </w:p>
        </w:tc>
      </w:tr>
    </w:tbl>
    <w:p>
      <w:pPr>
        <w:widowControl/>
        <w:adjustRightInd/>
        <w:snapToGrid/>
        <w:spacing w:line="360" w:lineRule="auto"/>
        <w:jc w:val="left"/>
        <w:rPr>
          <w:rFonts w:hint="eastAsia" w:ascii="Times New Roman" w:hAnsi="Times New Roman" w:eastAsia="宋体" w:cs="Times New Roman"/>
          <w:color w:val="000000" w:themeColor="text1"/>
          <w:kern w:val="0"/>
          <w:sz w:val="18"/>
          <w:szCs w:val="18"/>
        </w:rPr>
      </w:pPr>
      <w:r>
        <w:rPr>
          <w:rFonts w:hint="eastAsia" w:ascii="Times New Roman" w:hAnsi="Times New Roman" w:eastAsia="宋体" w:cs="Times New Roman"/>
          <w:color w:val="000000" w:themeColor="text1"/>
          <w:kern w:val="0"/>
          <w:sz w:val="18"/>
          <w:szCs w:val="18"/>
        </w:rPr>
        <w:t>注：每个测区的检测项目，每项应测3点</w:t>
      </w:r>
      <w:r>
        <w:rPr>
          <w:rFonts w:hint="eastAsia" w:ascii="Times New Roman" w:hAnsi="Times New Roman" w:eastAsia="宋体" w:cs="Times New Roman"/>
          <w:color w:val="000000" w:themeColor="text1"/>
          <w:kern w:val="0"/>
          <w:sz w:val="18"/>
          <w:szCs w:val="18"/>
          <w:lang w:eastAsia="zh-CN"/>
        </w:rPr>
        <w:t>。</w:t>
      </w:r>
    </w:p>
    <w:p>
      <w:pPr>
        <w:adjustRightInd w:val="0"/>
        <w:snapToGrid w:val="0"/>
        <w:spacing w:line="440" w:lineRule="exact"/>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b/>
          <w:bCs/>
          <w:sz w:val="24"/>
          <w:szCs w:val="24"/>
        </w:rPr>
        <w:t>6.3.3</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混凝土桥面基层含水率、粗糙度和平整度检查应符合表6.3.3的规定</w:t>
      </w:r>
      <w:r>
        <w:rPr>
          <w:rFonts w:hint="eastAsia" w:ascii="Times New Roman" w:hAnsi="Times New Roman" w:eastAsia="宋体" w:cs="Times New Roman"/>
          <w:sz w:val="24"/>
          <w:szCs w:val="24"/>
          <w:lang w:eastAsia="zh-CN"/>
        </w:rPr>
        <w:t>。</w:t>
      </w:r>
    </w:p>
    <w:p>
      <w:pPr>
        <w:spacing w:line="440" w:lineRule="exact"/>
        <w:ind w:right="25"/>
        <w:jc w:val="center"/>
        <w:rPr>
          <w:rFonts w:ascii="Times New Roman" w:hAnsi="Times New Roman" w:eastAsia="黑体" w:cs="Times New Roman"/>
          <w:color w:val="000000"/>
          <w:sz w:val="18"/>
          <w:szCs w:val="18"/>
        </w:rPr>
      </w:pPr>
      <w:r>
        <w:rPr>
          <w:rFonts w:hint="default" w:ascii="Times New Roman" w:hAnsi="Times New Roman" w:eastAsia="宋体" w:cs="Times New Roman"/>
          <w:b/>
          <w:bCs/>
          <w:color w:val="000000"/>
          <w:sz w:val="21"/>
          <w:szCs w:val="21"/>
        </w:rPr>
        <w:t>表6.3.3  混凝土桥面基层含水率、粗糙度和平整度检查内容</w:t>
      </w:r>
    </w:p>
    <w:tbl>
      <w:tblPr>
        <w:tblStyle w:val="2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440"/>
        <w:gridCol w:w="1332"/>
        <w:gridCol w:w="1498"/>
        <w:gridCol w:w="161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447" w:type="dxa"/>
            <w:gridSpan w:val="2"/>
            <w:vMerge w:val="restart"/>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防水层类型</w:t>
            </w:r>
          </w:p>
        </w:tc>
        <w:tc>
          <w:tcPr>
            <w:tcW w:w="4440" w:type="dxa"/>
            <w:gridSpan w:val="3"/>
            <w:vAlign w:val="center"/>
          </w:tcPr>
          <w:p>
            <w:pPr>
              <w:widowControl/>
              <w:adjustRightInd/>
              <w:snapToGrid/>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质量要求</w:t>
            </w:r>
          </w:p>
        </w:tc>
        <w:tc>
          <w:tcPr>
            <w:tcW w:w="1150" w:type="dxa"/>
            <w:vMerge w:val="restart"/>
            <w:vAlign w:val="center"/>
          </w:tcPr>
          <w:p>
            <w:pPr>
              <w:widowControl/>
              <w:adjustRightInd/>
              <w:snapToGrid/>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检测范围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447" w:type="dxa"/>
            <w:gridSpan w:val="2"/>
            <w:vMerge w:val="continue"/>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p>
        </w:tc>
        <w:tc>
          <w:tcPr>
            <w:tcW w:w="1332"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含水率（</w:t>
            </w:r>
            <w:r>
              <w:rPr>
                <w:rFonts w:hint="eastAsia" w:ascii="Times New Roman" w:hAnsi="Times New Roman" w:eastAsia="宋体" w:cs="Times New Roman"/>
                <w:color w:val="000000"/>
                <w:kern w:val="0"/>
                <w:sz w:val="18"/>
                <w:szCs w:val="18"/>
                <w:lang w:val="en-US" w:eastAsia="zh-CN"/>
              </w:rPr>
              <w:t>%，质量</w:t>
            </w:r>
            <w:r>
              <w:rPr>
                <w:rFonts w:hint="eastAsia" w:ascii="Times New Roman" w:hAnsi="Times New Roman" w:eastAsia="宋体" w:cs="Times New Roman"/>
                <w:color w:val="000000"/>
                <w:kern w:val="0"/>
                <w:sz w:val="18"/>
                <w:szCs w:val="18"/>
              </w:rPr>
              <w:t>比）</w:t>
            </w:r>
          </w:p>
        </w:tc>
        <w:tc>
          <w:tcPr>
            <w:tcW w:w="1498"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粗糙度</w:t>
            </w:r>
          </w:p>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（mm）</w:t>
            </w:r>
          </w:p>
        </w:tc>
        <w:tc>
          <w:tcPr>
            <w:tcW w:w="1609"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平整度</w:t>
            </w:r>
          </w:p>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（mm/3m）</w:t>
            </w:r>
          </w:p>
        </w:tc>
        <w:tc>
          <w:tcPr>
            <w:tcW w:w="1150" w:type="dxa"/>
            <w:vMerge w:val="continue"/>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447" w:type="dxa"/>
            <w:gridSpan w:val="2"/>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防水卷材</w:t>
            </w:r>
          </w:p>
        </w:tc>
        <w:tc>
          <w:tcPr>
            <w:tcW w:w="1332"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&lt;4</w:t>
            </w:r>
          </w:p>
        </w:tc>
        <w:tc>
          <w:tcPr>
            <w:tcW w:w="1498"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1.0~1.5</w:t>
            </w:r>
          </w:p>
        </w:tc>
        <w:tc>
          <w:tcPr>
            <w:tcW w:w="1609"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7.5</w:t>
            </w:r>
          </w:p>
        </w:tc>
        <w:tc>
          <w:tcPr>
            <w:tcW w:w="1150"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7" w:hRule="atLeast"/>
        </w:trPr>
        <w:tc>
          <w:tcPr>
            <w:tcW w:w="1007" w:type="dxa"/>
            <w:vMerge w:val="restart"/>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防水涂料</w:t>
            </w:r>
          </w:p>
        </w:tc>
        <w:tc>
          <w:tcPr>
            <w:tcW w:w="1439"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水性</w:t>
            </w:r>
          </w:p>
        </w:tc>
        <w:tc>
          <w:tcPr>
            <w:tcW w:w="1332"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&lt;10</w:t>
            </w:r>
          </w:p>
        </w:tc>
        <w:tc>
          <w:tcPr>
            <w:tcW w:w="1498"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0.5~1.0</w:t>
            </w:r>
          </w:p>
        </w:tc>
        <w:tc>
          <w:tcPr>
            <w:tcW w:w="1609"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7.5</w:t>
            </w:r>
          </w:p>
        </w:tc>
        <w:tc>
          <w:tcPr>
            <w:tcW w:w="1150"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07" w:type="dxa"/>
            <w:vMerge w:val="continue"/>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p>
        </w:tc>
        <w:tc>
          <w:tcPr>
            <w:tcW w:w="1439"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高分子反应型和热熔型</w:t>
            </w:r>
          </w:p>
        </w:tc>
        <w:tc>
          <w:tcPr>
            <w:tcW w:w="1332"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&lt;4</w:t>
            </w:r>
          </w:p>
        </w:tc>
        <w:tc>
          <w:tcPr>
            <w:tcW w:w="1498"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0.5~1.0</w:t>
            </w:r>
          </w:p>
        </w:tc>
        <w:tc>
          <w:tcPr>
            <w:tcW w:w="1609"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7.5</w:t>
            </w:r>
          </w:p>
        </w:tc>
        <w:tc>
          <w:tcPr>
            <w:tcW w:w="1150"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全桥</w:t>
            </w:r>
          </w:p>
        </w:tc>
      </w:tr>
    </w:tbl>
    <w:p>
      <w:pPr>
        <w:adjustRightInd w:val="0"/>
        <w:snapToGrid w:val="0"/>
        <w:spacing w:line="440" w:lineRule="exact"/>
        <w:jc w:val="left"/>
        <w:rPr>
          <w:rFonts w:hint="eastAsia" w:ascii="Times New Roman" w:hAnsi="Times New Roman" w:eastAsia="宋体" w:cs="Times New Roman"/>
          <w:szCs w:val="21"/>
          <w:lang w:eastAsia="zh-CN"/>
        </w:rPr>
      </w:pPr>
      <w:r>
        <w:rPr>
          <w:rFonts w:hint="eastAsia" w:ascii="Times New Roman" w:hAnsi="Times New Roman" w:eastAsia="宋体" w:cs="Times New Roman"/>
          <w:b/>
          <w:bCs/>
          <w:sz w:val="24"/>
          <w:szCs w:val="24"/>
        </w:rPr>
        <w:t>6.3.4</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钢桥面基层粗糙度和平整度检查应符合表6.3.4的规定</w:t>
      </w:r>
      <w:r>
        <w:rPr>
          <w:rFonts w:hint="eastAsia" w:ascii="Times New Roman" w:hAnsi="Times New Roman" w:eastAsia="宋体" w:cs="Times New Roman"/>
          <w:sz w:val="24"/>
          <w:szCs w:val="24"/>
          <w:lang w:eastAsia="zh-CN"/>
        </w:rPr>
        <w:t>。</w:t>
      </w:r>
    </w:p>
    <w:p>
      <w:pPr>
        <w:spacing w:line="440" w:lineRule="exact"/>
        <w:ind w:right="25"/>
        <w:jc w:val="center"/>
        <w:rPr>
          <w:rFonts w:ascii="Times New Roman" w:hAnsi="Times New Roman" w:eastAsia="黑体" w:cs="Times New Roman"/>
          <w:color w:val="000000"/>
          <w:sz w:val="18"/>
          <w:szCs w:val="18"/>
        </w:rPr>
      </w:pPr>
      <w:r>
        <w:rPr>
          <w:rFonts w:hint="default" w:ascii="Times New Roman" w:hAnsi="Times New Roman" w:eastAsia="宋体" w:cs="Times New Roman"/>
          <w:b/>
          <w:bCs/>
          <w:color w:val="000000"/>
          <w:sz w:val="21"/>
          <w:szCs w:val="21"/>
        </w:rPr>
        <w:t>表6.3.4  钢桥面基层粗糙度和平整度检查内容</w:t>
      </w:r>
    </w:p>
    <w:tbl>
      <w:tblPr>
        <w:tblStyle w:val="2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240"/>
        <w:gridCol w:w="214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2417" w:type="dxa"/>
            <w:vMerge w:val="restart"/>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防水材料类型</w:t>
            </w:r>
          </w:p>
        </w:tc>
        <w:tc>
          <w:tcPr>
            <w:tcW w:w="4387" w:type="dxa"/>
            <w:gridSpan w:val="2"/>
            <w:vAlign w:val="center"/>
          </w:tcPr>
          <w:p>
            <w:pPr>
              <w:widowControl/>
              <w:adjustRightInd/>
              <w:snapToGrid/>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质量要求</w:t>
            </w:r>
          </w:p>
        </w:tc>
        <w:tc>
          <w:tcPr>
            <w:tcW w:w="1136" w:type="dxa"/>
            <w:vMerge w:val="restart"/>
            <w:vAlign w:val="center"/>
          </w:tcPr>
          <w:p>
            <w:pPr>
              <w:widowControl/>
              <w:adjustRightInd/>
              <w:snapToGrid/>
              <w:spacing w:line="240" w:lineRule="auto"/>
              <w:ind w:firstLine="0" w:firstLineChars="0"/>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检测范围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2417" w:type="dxa"/>
            <w:vMerge w:val="continue"/>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p>
        </w:tc>
        <w:tc>
          <w:tcPr>
            <w:tcW w:w="2240"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粗糙度（μm）</w:t>
            </w:r>
          </w:p>
        </w:tc>
        <w:tc>
          <w:tcPr>
            <w:tcW w:w="2146"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平整度（mm/3m）</w:t>
            </w:r>
          </w:p>
        </w:tc>
        <w:tc>
          <w:tcPr>
            <w:tcW w:w="1136" w:type="dxa"/>
            <w:vMerge w:val="continue"/>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2417"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防水涂料</w:t>
            </w:r>
          </w:p>
        </w:tc>
        <w:tc>
          <w:tcPr>
            <w:tcW w:w="2240"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60~100或设计要求</w:t>
            </w:r>
          </w:p>
        </w:tc>
        <w:tc>
          <w:tcPr>
            <w:tcW w:w="2146"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设计要求</w:t>
            </w:r>
          </w:p>
        </w:tc>
        <w:tc>
          <w:tcPr>
            <w:tcW w:w="1136" w:type="dxa"/>
            <w:vAlign w:val="center"/>
          </w:tcPr>
          <w:p>
            <w:pPr>
              <w:widowControl/>
              <w:adjustRightInd/>
              <w:snapToGrid/>
              <w:spacing w:line="240" w:lineRule="auto"/>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全桥</w:t>
            </w:r>
          </w:p>
        </w:tc>
      </w:tr>
    </w:tbl>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6.3.5</w:t>
      </w:r>
      <w:r>
        <w:rPr>
          <w:rFonts w:hint="eastAsia" w:ascii="Times New Roman" w:hAnsi="Times New Roman" w:eastAsia="宋体" w:cs="Times New Roman"/>
          <w:sz w:val="24"/>
          <w:szCs w:val="24"/>
        </w:rPr>
        <w:t xml:space="preserve">  基层处理剂与基面</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强度应满足设计要求，若无设计规定时应符合表6.3.5</w:t>
      </w:r>
      <w:r>
        <w:rPr>
          <w:rFonts w:hint="eastAsia" w:ascii="Times New Roman" w:hAnsi="Times New Roman" w:eastAsia="宋体" w:cs="Times New Roman"/>
          <w:sz w:val="24"/>
          <w:szCs w:val="24"/>
          <w:lang w:val="en-US" w:eastAsia="zh-CN"/>
        </w:rPr>
        <w:t>的</w:t>
      </w:r>
      <w:r>
        <w:rPr>
          <w:rFonts w:hint="eastAsia" w:ascii="Times New Roman" w:hAnsi="Times New Roman" w:eastAsia="宋体" w:cs="Times New Roman"/>
          <w:sz w:val="24"/>
          <w:szCs w:val="24"/>
        </w:rPr>
        <w:t>规定。</w:t>
      </w:r>
    </w:p>
    <w:p>
      <w:pPr>
        <w:spacing w:line="440" w:lineRule="exact"/>
        <w:ind w:right="25"/>
        <w:jc w:val="center"/>
        <w:rPr>
          <w:rFonts w:ascii="Times New Roman" w:hAnsi="Times New Roman" w:eastAsia="黑体" w:cs="Times New Roman"/>
          <w:color w:val="000000"/>
          <w:sz w:val="18"/>
          <w:szCs w:val="18"/>
        </w:rPr>
      </w:pPr>
      <w:r>
        <w:rPr>
          <w:rFonts w:hint="default" w:ascii="Times New Roman" w:hAnsi="Times New Roman" w:eastAsia="宋体" w:cs="Times New Roman"/>
          <w:b/>
          <w:bCs/>
          <w:color w:val="000000"/>
          <w:sz w:val="21"/>
          <w:szCs w:val="21"/>
        </w:rPr>
        <w:t>表6.3.5  基层处理剂与基面</w:t>
      </w:r>
      <w:r>
        <w:rPr>
          <w:rFonts w:hint="eastAsia" w:ascii="Times New Roman" w:hAnsi="Times New Roman" w:eastAsia="宋体" w:cs="Times New Roman"/>
          <w:b/>
          <w:bCs/>
          <w:color w:val="000000"/>
          <w:sz w:val="21"/>
          <w:szCs w:val="21"/>
          <w:lang w:eastAsia="zh-CN"/>
        </w:rPr>
        <w:t>粘结</w:t>
      </w:r>
      <w:r>
        <w:rPr>
          <w:rFonts w:hint="default" w:ascii="Times New Roman" w:hAnsi="Times New Roman" w:eastAsia="宋体" w:cs="Times New Roman"/>
          <w:b/>
          <w:bCs/>
          <w:color w:val="000000"/>
          <w:sz w:val="21"/>
          <w:szCs w:val="21"/>
        </w:rPr>
        <w:t>强度</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7"/>
        <w:gridCol w:w="1165"/>
        <w:gridCol w:w="1167"/>
        <w:gridCol w:w="1165"/>
        <w:gridCol w:w="116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7"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基层处理剂表面温度（℃）</w:t>
            </w:r>
          </w:p>
        </w:tc>
        <w:tc>
          <w:tcPr>
            <w:tcW w:w="116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167"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116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1167"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40</w:t>
            </w:r>
          </w:p>
        </w:tc>
        <w:tc>
          <w:tcPr>
            <w:tcW w:w="983"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607"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强度（MPa）</w:t>
            </w:r>
          </w:p>
        </w:tc>
        <w:tc>
          <w:tcPr>
            <w:tcW w:w="116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0.45</w:t>
            </w:r>
          </w:p>
        </w:tc>
        <w:tc>
          <w:tcPr>
            <w:tcW w:w="1167"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0.40</w:t>
            </w:r>
          </w:p>
        </w:tc>
        <w:tc>
          <w:tcPr>
            <w:tcW w:w="116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0.35</w:t>
            </w:r>
          </w:p>
        </w:tc>
        <w:tc>
          <w:tcPr>
            <w:tcW w:w="1167"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0.30</w:t>
            </w:r>
          </w:p>
        </w:tc>
        <w:tc>
          <w:tcPr>
            <w:tcW w:w="983"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0.25</w:t>
            </w:r>
          </w:p>
        </w:tc>
      </w:tr>
    </w:tbl>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6.3.6</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卷材及涂料防水层与基面</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强度应满足设计要求，若无设计规定时应符合表6.3.6</w:t>
      </w:r>
      <w:r>
        <w:rPr>
          <w:rFonts w:hint="eastAsia" w:ascii="Times New Roman" w:hAnsi="Times New Roman" w:eastAsia="宋体" w:cs="Times New Roman"/>
          <w:sz w:val="24"/>
          <w:szCs w:val="24"/>
          <w:lang w:val="en-US" w:eastAsia="zh-CN"/>
        </w:rPr>
        <w:t>的规定</w:t>
      </w:r>
      <w:r>
        <w:rPr>
          <w:rFonts w:hint="eastAsia" w:ascii="Times New Roman" w:hAnsi="Times New Roman" w:eastAsia="宋体" w:cs="Times New Roman"/>
          <w:sz w:val="24"/>
          <w:szCs w:val="24"/>
        </w:rPr>
        <w:t>。</w:t>
      </w:r>
    </w:p>
    <w:p>
      <w:pPr>
        <w:spacing w:line="440" w:lineRule="exact"/>
        <w:ind w:right="25"/>
        <w:jc w:val="center"/>
        <w:rPr>
          <w:rFonts w:ascii="Times New Roman" w:hAnsi="Times New Roman" w:eastAsia="黑体" w:cs="Times New Roman"/>
          <w:color w:val="000000"/>
          <w:sz w:val="18"/>
          <w:szCs w:val="18"/>
        </w:rPr>
      </w:pPr>
      <w:r>
        <w:rPr>
          <w:rFonts w:hint="default" w:ascii="Times New Roman" w:hAnsi="Times New Roman" w:eastAsia="宋体" w:cs="Times New Roman"/>
          <w:b/>
          <w:bCs/>
          <w:color w:val="000000"/>
          <w:sz w:val="21"/>
          <w:szCs w:val="21"/>
        </w:rPr>
        <w:t>表6.3.6  卷材、涂料防水层与基面</w:t>
      </w:r>
      <w:r>
        <w:rPr>
          <w:rFonts w:hint="eastAsia" w:ascii="Times New Roman" w:hAnsi="Times New Roman" w:eastAsia="宋体" w:cs="Times New Roman"/>
          <w:b/>
          <w:bCs/>
          <w:color w:val="000000"/>
          <w:sz w:val="21"/>
          <w:szCs w:val="21"/>
          <w:lang w:eastAsia="zh-CN"/>
        </w:rPr>
        <w:t>粘结</w:t>
      </w:r>
      <w:r>
        <w:rPr>
          <w:rFonts w:hint="default" w:ascii="Times New Roman" w:hAnsi="Times New Roman" w:eastAsia="宋体" w:cs="Times New Roman"/>
          <w:b/>
          <w:bCs/>
          <w:color w:val="000000"/>
          <w:sz w:val="21"/>
          <w:szCs w:val="21"/>
        </w:rPr>
        <w:t>强度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156"/>
        <w:gridCol w:w="1156"/>
        <w:gridCol w:w="1156"/>
        <w:gridCol w:w="115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570"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防水层表面温度（℃）</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40</w:t>
            </w:r>
          </w:p>
        </w:tc>
        <w:tc>
          <w:tcPr>
            <w:tcW w:w="978"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70"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涂料</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强度（MPa）</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0.40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0.35</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0.25</w:t>
            </w:r>
          </w:p>
        </w:tc>
        <w:tc>
          <w:tcPr>
            <w:tcW w:w="978"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570"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卷材</w:t>
            </w:r>
            <w:r>
              <w:rPr>
                <w:rFonts w:hint="eastAsia" w:ascii="Times New Roman" w:hAnsi="Times New Roman" w:eastAsia="宋体" w:cs="Times New Roman"/>
                <w:color w:val="000000"/>
                <w:kern w:val="0"/>
                <w:sz w:val="18"/>
                <w:szCs w:val="18"/>
                <w:lang w:eastAsia="zh-CN"/>
              </w:rPr>
              <w:t>粘结</w:t>
            </w:r>
            <w:r>
              <w:rPr>
                <w:rFonts w:hint="eastAsia" w:ascii="Times New Roman" w:hAnsi="Times New Roman" w:eastAsia="宋体" w:cs="Times New Roman"/>
                <w:color w:val="000000"/>
                <w:kern w:val="0"/>
                <w:sz w:val="18"/>
                <w:szCs w:val="18"/>
              </w:rPr>
              <w:t>强度（MPa）</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0.35</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0.25</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0.20</w:t>
            </w:r>
          </w:p>
        </w:tc>
        <w:tc>
          <w:tcPr>
            <w:tcW w:w="978"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70"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卷材剥离强度（N/mm）</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0.8</w:t>
            </w:r>
          </w:p>
        </w:tc>
        <w:tc>
          <w:tcPr>
            <w:tcW w:w="115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0.5</w:t>
            </w:r>
          </w:p>
        </w:tc>
        <w:tc>
          <w:tcPr>
            <w:tcW w:w="978"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0.3</w:t>
            </w:r>
          </w:p>
        </w:tc>
      </w:tr>
    </w:tbl>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6.3.7</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防水层上沥青混凝土摊铺温度应符合表6.3.7的规定。</w:t>
      </w:r>
    </w:p>
    <w:p>
      <w:pPr>
        <w:spacing w:line="440" w:lineRule="exact"/>
        <w:ind w:right="25"/>
        <w:jc w:val="center"/>
        <w:rPr>
          <w:rFonts w:ascii="Times New Roman" w:hAnsi="Times New Roman" w:eastAsia="黑体" w:cs="Times New Roman"/>
          <w:color w:val="000000"/>
          <w:sz w:val="18"/>
          <w:szCs w:val="18"/>
        </w:rPr>
      </w:pPr>
      <w:r>
        <w:rPr>
          <w:rFonts w:hint="default" w:ascii="Times New Roman" w:hAnsi="Times New Roman" w:eastAsia="宋体" w:cs="Times New Roman"/>
          <w:b/>
          <w:bCs/>
          <w:color w:val="000000"/>
          <w:sz w:val="21"/>
          <w:szCs w:val="21"/>
        </w:rPr>
        <w:t>表6.3.7  沥青混凝土摊铺温度</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防水层类型</w:t>
            </w:r>
          </w:p>
        </w:tc>
        <w:tc>
          <w:tcPr>
            <w:tcW w:w="493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沥青混凝土摊铺温度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卷材防水</w:t>
            </w:r>
          </w:p>
        </w:tc>
        <w:tc>
          <w:tcPr>
            <w:tcW w:w="493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高于防水卷材的耐热度、低于170℃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涂料防水</w:t>
            </w:r>
          </w:p>
        </w:tc>
        <w:tc>
          <w:tcPr>
            <w:tcW w:w="4935"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低于防水涂料的耐热度</w:t>
            </w:r>
          </w:p>
        </w:tc>
      </w:tr>
    </w:tbl>
    <w:p>
      <w:pPr>
        <w:pStyle w:val="3"/>
        <w:spacing w:before="156" w:beforeLines="50" w:after="156" w:afterLines="50" w:line="440" w:lineRule="exact"/>
        <w:ind w:left="336" w:firstLine="3373" w:firstLineChars="1400"/>
        <w:jc w:val="both"/>
        <w:rPr>
          <w:rFonts w:ascii="Times New Roman" w:hAnsi="Times New Roman" w:eastAsia="黑体" w:cs="Times New Roman"/>
          <w:bCs/>
          <w:szCs w:val="21"/>
        </w:rPr>
      </w:pPr>
      <w:bookmarkStart w:id="58" w:name="_Toc29458"/>
      <w:r>
        <w:rPr>
          <w:rFonts w:hint="default" w:ascii="Times New Roman" w:hAnsi="Times New Roman" w:eastAsia="宋体" w:cs="Times New Roman"/>
          <w:b/>
          <w:bCs w:val="0"/>
          <w:color w:val="000000"/>
          <w:sz w:val="24"/>
          <w:szCs w:val="22"/>
        </w:rPr>
        <w:t xml:space="preserve">6.4 </w:t>
      </w:r>
      <w:r>
        <w:rPr>
          <w:rFonts w:hint="eastAsia" w:ascii="Times New Roman" w:hAnsi="Times New Roman" w:eastAsia="宋体" w:cs="Times New Roman"/>
          <w:b/>
          <w:bCs w:val="0"/>
          <w:color w:val="000000"/>
          <w:sz w:val="24"/>
          <w:szCs w:val="22"/>
          <w:lang w:val="en-US" w:eastAsia="zh-CN"/>
        </w:rPr>
        <w:t xml:space="preserve"> </w:t>
      </w:r>
      <w:r>
        <w:rPr>
          <w:rFonts w:hint="default" w:ascii="Times New Roman" w:hAnsi="Times New Roman" w:eastAsia="宋体" w:cs="Times New Roman"/>
          <w:b/>
          <w:bCs w:val="0"/>
          <w:color w:val="000000"/>
          <w:sz w:val="24"/>
          <w:szCs w:val="22"/>
        </w:rPr>
        <w:t>检测方法</w:t>
      </w:r>
      <w:bookmarkEnd w:id="58"/>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6.4.1</w:t>
      </w:r>
      <w:r>
        <w:rPr>
          <w:rFonts w:hint="eastAsia" w:ascii="Times New Roman" w:hAnsi="Times New Roman" w:eastAsia="宋体" w:cs="Times New Roman"/>
          <w:sz w:val="24"/>
          <w:szCs w:val="24"/>
        </w:rPr>
        <w:t xml:space="preserve">  含水率</w:t>
      </w:r>
    </w:p>
    <w:p>
      <w:pPr>
        <w:adjustRightInd w:val="0"/>
        <w:snapToGrid w:val="0"/>
        <w:spacing w:line="440" w:lineRule="exact"/>
        <w:ind w:firstLine="48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仪器：含水率检测仪，精度0.5%</w:t>
      </w:r>
      <w:r>
        <w:rPr>
          <w:rFonts w:hint="eastAsia" w:ascii="Times New Roman" w:hAnsi="Times New Roman" w:eastAsia="宋体" w:cs="Times New Roman"/>
          <w:sz w:val="24"/>
          <w:szCs w:val="24"/>
          <w:lang w:eastAsia="zh-CN"/>
        </w:rPr>
        <w:t>。</w:t>
      </w:r>
    </w:p>
    <w:p>
      <w:pPr>
        <w:adjustRightInd w:val="0"/>
        <w:snapToGrid w:val="0"/>
        <w:spacing w:line="440" w:lineRule="exact"/>
        <w:ind w:firstLine="480"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方法：将探头放在已确定的测区范围内，连续读取数据</w:t>
      </w:r>
      <w:r>
        <w:rPr>
          <w:rFonts w:hint="eastAsia" w:ascii="Times New Roman" w:hAnsi="Times New Roman" w:eastAsia="宋体" w:cs="Times New Roman"/>
          <w:sz w:val="24"/>
          <w:szCs w:val="24"/>
          <w:lang w:eastAsia="zh-CN"/>
        </w:rPr>
        <w:t>3</w:t>
      </w:r>
      <w:r>
        <w:rPr>
          <w:rFonts w:hint="eastAsia" w:ascii="Times New Roman" w:hAnsi="Times New Roman" w:eastAsia="宋体" w:cs="Times New Roman"/>
          <w:sz w:val="24"/>
          <w:szCs w:val="24"/>
        </w:rPr>
        <w:t>次，取平均值。</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6.4.2</w:t>
      </w:r>
      <w:r>
        <w:rPr>
          <w:rFonts w:hint="eastAsia" w:ascii="Times New Roman" w:hAnsi="Times New Roman" w:eastAsia="宋体" w:cs="Times New Roman"/>
          <w:sz w:val="24"/>
          <w:szCs w:val="24"/>
        </w:rPr>
        <w:t xml:space="preserve">  粗糙度</w:t>
      </w:r>
    </w:p>
    <w:p>
      <w:pPr>
        <w:adjustRightInd w:val="0"/>
        <w:snapToGrid w:val="0"/>
        <w:spacing w:line="440" w:lineRule="exact"/>
        <w:ind w:firstLine="480" w:firstLineChars="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仪器：300mm直尺</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空腔容积为</w:t>
      </w:r>
      <w:r>
        <w:rPr>
          <w:rFonts w:ascii="Times New Roman" w:hAnsi="Times New Roman" w:eastAsia="宋体" w:cs="Times New Roman"/>
          <w:sz w:val="24"/>
          <w:szCs w:val="24"/>
        </w:rPr>
        <w:t>25000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5</w:t>
      </w:r>
      <w:r>
        <w:rPr>
          <w:rFonts w:ascii="Times New Roman" w:hAnsi="Times New Roman" w:eastAsia="宋体" w:cs="Times New Roman"/>
          <w:sz w:val="24"/>
          <w:szCs w:val="24"/>
        </w:rPr>
        <w:t>000mm</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vertAlign w:val="baseline"/>
          <w:lang w:val="en-US" w:eastAsia="zh-CN"/>
        </w:rPr>
        <w:t>的容器</w:t>
      </w:r>
      <w:r>
        <w:rPr>
          <w:rFonts w:hint="eastAsia" w:ascii="Times New Roman" w:hAnsi="Times New Roman" w:eastAsia="宋体" w:cs="Times New Roman"/>
          <w:sz w:val="24"/>
          <w:szCs w:val="24"/>
        </w:rPr>
        <w:t>；粒径</w:t>
      </w:r>
      <w:r>
        <w:rPr>
          <w:rFonts w:hint="eastAsia" w:ascii="Times New Roman" w:hAnsi="Times New Roman" w:eastAsia="宋体" w:cs="Times New Roman"/>
          <w:sz w:val="24"/>
          <w:szCs w:val="24"/>
          <w:lang w:val="en-US" w:eastAsia="zh-CN"/>
        </w:rPr>
        <w:t>为</w:t>
      </w:r>
      <w:r>
        <w:rPr>
          <w:rFonts w:ascii="Times New Roman" w:hAnsi="Times New Roman" w:eastAsia="宋体" w:cs="Times New Roman"/>
          <w:sz w:val="24"/>
          <w:szCs w:val="24"/>
        </w:rPr>
        <w:t>0.2</w:t>
      </w:r>
      <w:r>
        <w:rPr>
          <w:rFonts w:hint="eastAsia" w:ascii="Times New Roman" w:hAnsi="Times New Roman" w:eastAsia="宋体" w:cs="Times New Roman"/>
          <w:sz w:val="24"/>
          <w:szCs w:val="24"/>
        </w:rPr>
        <w:t>~</w:t>
      </w:r>
      <w:r>
        <w:rPr>
          <w:rFonts w:ascii="Times New Roman" w:hAnsi="Times New Roman" w:eastAsia="宋体" w:cs="Times New Roman"/>
          <w:sz w:val="24"/>
          <w:szCs w:val="24"/>
        </w:rPr>
        <w:t>0.5</w:t>
      </w:r>
      <w:r>
        <w:rPr>
          <w:rFonts w:hint="eastAsia" w:ascii="Times New Roman" w:hAnsi="Times New Roman" w:eastAsia="宋体" w:cs="Times New Roman"/>
          <w:sz w:val="24"/>
          <w:szCs w:val="24"/>
        </w:rPr>
        <w:t>mm的干燥石英砂。</w:t>
      </w:r>
    </w:p>
    <w:p>
      <w:pPr>
        <w:adjustRightInd w:val="0"/>
        <w:snapToGrid w:val="0"/>
        <w:spacing w:line="440" w:lineRule="exact"/>
        <w:ind w:firstLine="480" w:firstLineChars="0"/>
        <w:jc w:val="both"/>
        <w:rPr>
          <w:rFonts w:ascii="Times New Roman" w:hAnsi="Times New Roman" w:eastAsia="宋体" w:cs="Times New Roman"/>
          <w:szCs w:val="21"/>
        </w:rPr>
      </w:pPr>
      <w:r>
        <w:rPr>
          <w:rFonts w:hint="eastAsia" w:ascii="Times New Roman" w:hAnsi="Times New Roman" w:eastAsia="宋体" w:cs="Times New Roman"/>
          <w:sz w:val="24"/>
          <w:szCs w:val="24"/>
        </w:rPr>
        <w:t>方法：利用已知容积的容器装满干燥石英砂</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以得到石英砂体积</w:t>
      </w:r>
      <w:r>
        <w:rPr>
          <w:rFonts w:ascii="Times New Roman" w:hAnsi="Times New Roman" w:eastAsia="宋体" w:cs="Times New Roman"/>
          <w:i/>
          <w:iCs/>
          <w:sz w:val="24"/>
          <w:szCs w:val="24"/>
        </w:rPr>
        <w:t>V</w:t>
      </w:r>
      <w:r>
        <w:rPr>
          <w:rFonts w:hint="eastAsia" w:ascii="Times New Roman" w:hAnsi="Times New Roman" w:eastAsia="宋体" w:cs="Times New Roman"/>
          <w:sz w:val="24"/>
          <w:szCs w:val="24"/>
        </w:rPr>
        <w:t>（</w:t>
      </w:r>
      <w:r>
        <w:rPr>
          <w:rFonts w:ascii="Times New Roman" w:hAnsi="Times New Roman" w:eastAsia="宋体" w:cs="Times New Roman"/>
          <w:sz w:val="24"/>
          <w:szCs w:val="24"/>
        </w:rPr>
        <w:t>mm</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将石英砂均匀摊铺在试验部位呈圆形斑状（基面混凝土上凹坑填满细砂为止），用直尺测量可以摊铺的最大直径</w:t>
      </w:r>
      <w:r>
        <w:rPr>
          <w:rFonts w:ascii="Times New Roman" w:hAnsi="Times New Roman" w:eastAsia="宋体" w:cs="Times New Roman"/>
          <w:i/>
          <w:iCs/>
          <w:sz w:val="24"/>
          <w:szCs w:val="24"/>
        </w:rPr>
        <w:t>d</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mm</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，粗糙度</w:t>
      </w:r>
      <w:r>
        <w:rPr>
          <w:rFonts w:hint="eastAsia" w:ascii="Times New Roman" w:hAnsi="Times New Roman" w:eastAsia="宋体" w:cs="Times New Roman"/>
          <w:i/>
          <w:iCs/>
          <w:sz w:val="24"/>
          <w:szCs w:val="24"/>
        </w:rPr>
        <w:t>R</w:t>
      </w:r>
      <w:r>
        <w:rPr>
          <w:rFonts w:hint="eastAsia" w:ascii="Times New Roman" w:hAnsi="Times New Roman" w:eastAsia="宋体" w:cs="Times New Roman"/>
          <w:sz w:val="24"/>
          <w:szCs w:val="24"/>
          <w:vertAlign w:val="subscript"/>
        </w:rPr>
        <w:t>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mm</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按式6.</w:t>
      </w:r>
      <w:r>
        <w:rPr>
          <w:rFonts w:hint="eastAsia" w:ascii="Times New Roman" w:hAnsi="Times New Roman" w:eastAsia="宋体" w:cs="Times New Roman"/>
          <w:sz w:val="24"/>
          <w:szCs w:val="24"/>
          <w:lang w:eastAsia="zh-CN"/>
        </w:rPr>
        <w:t>4</w:t>
      </w:r>
      <w:r>
        <w:rPr>
          <w:rFonts w:hint="eastAsia" w:ascii="Times New Roman" w:hAnsi="Times New Roman" w:eastAsia="宋体" w:cs="Times New Roman"/>
          <w:sz w:val="24"/>
          <w:szCs w:val="24"/>
        </w:rPr>
        <w:t>.2计算。粗糙度、石英砂体积与最</w:t>
      </w:r>
      <w:r>
        <w:rPr>
          <w:rFonts w:hint="eastAsia" w:ascii="Times New Roman" w:hAnsi="Times New Roman" w:eastAsia="宋体" w:cs="Times New Roman"/>
          <w:color w:val="C00000"/>
          <w:sz w:val="24"/>
          <w:szCs w:val="24"/>
        </w:rPr>
        <w:t>大</w:t>
      </w:r>
      <w:r>
        <w:rPr>
          <w:rFonts w:hint="eastAsia" w:ascii="Times New Roman" w:hAnsi="Times New Roman" w:eastAsia="宋体" w:cs="Times New Roman"/>
          <w:sz w:val="24"/>
          <w:szCs w:val="24"/>
        </w:rPr>
        <w:t>直径对应关系</w:t>
      </w:r>
      <w:r>
        <w:rPr>
          <w:rFonts w:hint="eastAsia" w:ascii="Times New Roman" w:hAnsi="Times New Roman" w:eastAsia="宋体" w:cs="Times New Roman"/>
          <w:sz w:val="24"/>
          <w:szCs w:val="24"/>
          <w:lang w:val="en-US" w:eastAsia="zh-CN"/>
        </w:rPr>
        <w:t>按</w:t>
      </w:r>
      <w:r>
        <w:rPr>
          <w:rFonts w:hint="eastAsia" w:ascii="Times New Roman" w:hAnsi="Times New Roman" w:eastAsia="宋体" w:cs="Times New Roman"/>
          <w:sz w:val="24"/>
          <w:szCs w:val="24"/>
        </w:rPr>
        <w:t>表6.</w:t>
      </w:r>
      <w:r>
        <w:rPr>
          <w:rFonts w:ascii="Times New Roman" w:hAnsi="Times New Roman" w:eastAsia="宋体" w:cs="Times New Roman"/>
          <w:sz w:val="24"/>
          <w:szCs w:val="24"/>
        </w:rPr>
        <w:t>4</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选取</w:t>
      </w:r>
      <w:r>
        <w:rPr>
          <w:rFonts w:hint="eastAsia" w:ascii="Times New Roman" w:hAnsi="Times New Roman" w:eastAsia="宋体" w:cs="Times New Roman"/>
          <w:sz w:val="24"/>
          <w:szCs w:val="24"/>
        </w:rPr>
        <w:t>。</w:t>
      </w:r>
      <w:r>
        <w:rPr>
          <w:rFonts w:hint="eastAsia" w:ascii="Times New Roman" w:hAnsi="Times New Roman" w:eastAsia="宋体" w:cs="Times New Roman"/>
          <w:szCs w:val="21"/>
        </w:rPr>
        <w:t xml:space="preserve">            </w:t>
      </w:r>
    </w:p>
    <w:p>
      <w:pPr>
        <w:adjustRightInd w:val="0"/>
        <w:snapToGrid w:val="0"/>
        <w:spacing w:line="440" w:lineRule="exact"/>
        <w:jc w:val="right"/>
        <w:rPr>
          <w:rFonts w:hint="eastAsia" w:ascii="Times New Roman" w:hAnsi="Times New Roman" w:eastAsia="宋体" w:cs="Times New Roman"/>
          <w:szCs w:val="21"/>
          <w:lang w:eastAsia="zh-CN"/>
        </w:rPr>
      </w:pPr>
      <w:r>
        <w:rPr>
          <w:rFonts w:hint="eastAsia" w:ascii="Times New Roman" w:hAnsi="Times New Roman" w:eastAsia="宋体" w:cs="Times New Roman"/>
          <w:i/>
          <w:iCs/>
          <w:szCs w:val="21"/>
        </w:rPr>
        <w:t>R</w:t>
      </w:r>
      <w:r>
        <w:rPr>
          <w:rFonts w:hint="eastAsia" w:ascii="Times New Roman" w:hAnsi="Times New Roman" w:eastAsia="宋体" w:cs="Times New Roman"/>
          <w:szCs w:val="21"/>
          <w:vertAlign w:val="subscript"/>
        </w:rPr>
        <w:t>t</w:t>
      </w:r>
      <w:r>
        <w:rPr>
          <w:rFonts w:hint="eastAsia" w:ascii="Times New Roman" w:hAnsi="Times New Roman" w:eastAsia="宋体" w:cs="Times New Roman"/>
          <w:szCs w:val="21"/>
        </w:rPr>
        <w:t>=4</w:t>
      </w:r>
      <w:r>
        <w:rPr>
          <w:rFonts w:hint="eastAsia" w:ascii="Times New Roman" w:hAnsi="Times New Roman" w:eastAsia="宋体" w:cs="Times New Roman"/>
          <w:i/>
          <w:iCs/>
          <w:szCs w:val="21"/>
        </w:rPr>
        <w:t>V</w:t>
      </w:r>
      <w:r>
        <w:rPr>
          <w:rFonts w:hint="eastAsia" w:ascii="Times New Roman" w:hAnsi="Times New Roman" w:eastAsia="宋体" w:cs="Times New Roman"/>
          <w:szCs w:val="21"/>
        </w:rPr>
        <w:t>/</w:t>
      </w:r>
      <w:r>
        <w:rPr>
          <w:rFonts w:hint="default" w:ascii="Times New Roman" w:hAnsi="Times New Roman" w:eastAsia="宋体" w:cs="Times New Roman"/>
          <w:i w:val="0"/>
          <w:iCs w:val="0"/>
          <w:sz w:val="24"/>
          <w:szCs w:val="24"/>
        </w:rPr>
        <w:t>π</w:t>
      </w:r>
      <w:r>
        <w:rPr>
          <w:rFonts w:hint="eastAsia" w:ascii="Times New Roman" w:hAnsi="Times New Roman" w:eastAsia="宋体" w:cs="Times New Roman"/>
          <w:i/>
          <w:iCs/>
          <w:szCs w:val="21"/>
        </w:rPr>
        <w:t>d</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6.4.2</w:t>
      </w:r>
      <w:r>
        <w:rPr>
          <w:rFonts w:hint="eastAsia" w:ascii="Times New Roman" w:hAnsi="Times New Roman" w:eastAsia="宋体" w:cs="Times New Roman"/>
          <w:szCs w:val="21"/>
          <w:lang w:eastAsia="zh-CN"/>
        </w:rPr>
        <w:t>）</w:t>
      </w:r>
    </w:p>
    <w:p>
      <w:pPr>
        <w:spacing w:line="440" w:lineRule="exact"/>
        <w:ind w:right="25"/>
        <w:jc w:val="center"/>
        <w:rPr>
          <w:rFonts w:ascii="Times New Roman" w:hAnsi="Times New Roman" w:eastAsia="黑体" w:cs="Times New Roman"/>
          <w:color w:val="000000"/>
          <w:sz w:val="18"/>
          <w:szCs w:val="18"/>
        </w:rPr>
      </w:pPr>
      <w:r>
        <w:rPr>
          <w:rFonts w:hint="default" w:ascii="Times New Roman" w:hAnsi="Times New Roman" w:eastAsia="宋体" w:cs="Times New Roman"/>
          <w:b/>
          <w:bCs/>
          <w:color w:val="000000"/>
          <w:sz w:val="21"/>
          <w:szCs w:val="21"/>
        </w:rPr>
        <w:t>表6.4.2  最大直径与粗糙度对应关系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6"/>
        <w:gridCol w:w="1614"/>
        <w:gridCol w:w="161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vMerge w:val="restart"/>
            <w:tcBorders>
              <w:top w:val="single" w:color="auto" w:sz="4" w:space="0"/>
            </w:tcBorders>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粗糙度（mm）</w:t>
            </w:r>
          </w:p>
        </w:tc>
        <w:tc>
          <w:tcPr>
            <w:tcW w:w="4600" w:type="dxa"/>
            <w:gridSpan w:val="3"/>
            <w:tcBorders>
              <w:top w:val="single" w:color="auto" w:sz="4" w:space="0"/>
            </w:tcBorders>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体积</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rPr>
              <w:t>mm</w:t>
            </w:r>
            <w:r>
              <w:rPr>
                <w:rFonts w:hint="eastAsia" w:ascii="Times New Roman" w:hAnsi="Times New Roman" w:eastAsia="宋体" w:cs="Times New Roman"/>
                <w:color w:val="000000"/>
                <w:kern w:val="0"/>
                <w:sz w:val="18"/>
                <w:szCs w:val="18"/>
                <w:vertAlign w:val="superscript"/>
              </w:rPr>
              <w:t>3</w:t>
            </w:r>
            <w:r>
              <w:rPr>
                <w:rFonts w:hint="eastAsia" w:ascii="Times New Roman" w:hAnsi="Times New Roman" w:eastAsia="宋体" w:cs="Times New Roman"/>
                <w:color w:val="000000"/>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vMerge w:val="continue"/>
            <w:tcBorders>
              <w:top w:val="nil"/>
            </w:tcBorders>
            <w:vAlign w:val="center"/>
          </w:tcPr>
          <w:p>
            <w:pPr>
              <w:widowControl/>
              <w:jc w:val="center"/>
              <w:rPr>
                <w:rFonts w:hint="eastAsia" w:ascii="Times New Roman" w:hAnsi="Times New Roman" w:eastAsia="宋体" w:cs="Times New Roman"/>
                <w:color w:val="000000"/>
                <w:kern w:val="0"/>
                <w:sz w:val="18"/>
                <w:szCs w:val="18"/>
              </w:rPr>
            </w:pP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25000</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30000</w:t>
            </w:r>
          </w:p>
        </w:tc>
        <w:tc>
          <w:tcPr>
            <w:tcW w:w="1372"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vMerge w:val="continue"/>
            <w:tcBorders>
              <w:top w:val="nil"/>
            </w:tcBorders>
          </w:tcPr>
          <w:p>
            <w:pPr>
              <w:widowControl/>
              <w:jc w:val="center"/>
              <w:rPr>
                <w:rFonts w:hint="eastAsia" w:ascii="Times New Roman" w:hAnsi="Times New Roman" w:eastAsia="宋体" w:cs="Times New Roman"/>
                <w:color w:val="000000"/>
                <w:kern w:val="0"/>
                <w:sz w:val="18"/>
                <w:szCs w:val="18"/>
              </w:rPr>
            </w:pPr>
          </w:p>
        </w:tc>
        <w:tc>
          <w:tcPr>
            <w:tcW w:w="4600" w:type="dxa"/>
            <w:gridSpan w:val="3"/>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最大</w:t>
            </w:r>
            <w:r>
              <w:rPr>
                <w:rFonts w:hint="eastAsia" w:ascii="Times New Roman" w:hAnsi="Times New Roman" w:eastAsia="宋体" w:cs="Times New Roman"/>
                <w:color w:val="000000"/>
                <w:kern w:val="0"/>
                <w:sz w:val="18"/>
                <w:szCs w:val="18"/>
              </w:rPr>
              <w:t>直径</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mm</w:t>
            </w:r>
            <w:r>
              <w:rPr>
                <w:rFonts w:hint="eastAsia" w:ascii="Times New Roman" w:hAnsi="Times New Roman" w:eastAsia="宋体" w:cs="Times New Roman"/>
                <w:color w:val="000000"/>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0.5</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252</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276</w:t>
            </w:r>
          </w:p>
        </w:tc>
        <w:tc>
          <w:tcPr>
            <w:tcW w:w="1372"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178</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195</w:t>
            </w:r>
          </w:p>
        </w:tc>
        <w:tc>
          <w:tcPr>
            <w:tcW w:w="1372"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146</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160</w:t>
            </w:r>
          </w:p>
        </w:tc>
        <w:tc>
          <w:tcPr>
            <w:tcW w:w="1372"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206"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126</w:t>
            </w:r>
          </w:p>
        </w:tc>
        <w:tc>
          <w:tcPr>
            <w:tcW w:w="1614"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138</w:t>
            </w:r>
          </w:p>
        </w:tc>
        <w:tc>
          <w:tcPr>
            <w:tcW w:w="1372" w:type="dxa"/>
            <w:vAlign w:val="center"/>
          </w:tcPr>
          <w:p>
            <w:pPr>
              <w:widowControl/>
              <w:jc w:val="center"/>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149</w:t>
            </w:r>
          </w:p>
        </w:tc>
      </w:tr>
    </w:tbl>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6.4.3</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平整度</w:t>
      </w:r>
    </w:p>
    <w:p>
      <w:pPr>
        <w:adjustRightInd w:val="0"/>
        <w:snapToGrid w:val="0"/>
        <w:spacing w:line="440" w:lineRule="exact"/>
        <w:ind w:firstLine="48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仪器：3m靠尺、游标卡尺</w:t>
      </w:r>
      <w:r>
        <w:rPr>
          <w:rFonts w:hint="eastAsia" w:ascii="Times New Roman" w:hAnsi="Times New Roman" w:eastAsia="宋体" w:cs="Times New Roman"/>
          <w:sz w:val="24"/>
          <w:szCs w:val="24"/>
          <w:lang w:eastAsia="zh-CN"/>
        </w:rPr>
        <w:t>。</w:t>
      </w:r>
    </w:p>
    <w:p>
      <w:pPr>
        <w:adjustRightInd w:val="0"/>
        <w:snapToGrid w:val="0"/>
        <w:spacing w:line="440" w:lineRule="exact"/>
        <w:ind w:firstLine="480"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方法：将3m靠尺置于混凝土基层上，用游标卡尺量测靠尺与混凝土基层间的最大间隙。顺桥方向、横桥方向各量测</w:t>
      </w:r>
      <w:r>
        <w:rPr>
          <w:rFonts w:hint="eastAsia" w:ascii="Times New Roman" w:hAnsi="Times New Roman" w:eastAsia="宋体" w:cs="Times New Roman"/>
          <w:sz w:val="24"/>
          <w:szCs w:val="24"/>
          <w:lang w:eastAsia="zh-CN"/>
        </w:rPr>
        <w:t>1</w:t>
      </w:r>
      <w:r>
        <w:rPr>
          <w:rFonts w:hint="eastAsia" w:ascii="Times New Roman" w:hAnsi="Times New Roman" w:eastAsia="宋体" w:cs="Times New Roman"/>
          <w:sz w:val="24"/>
          <w:szCs w:val="24"/>
        </w:rPr>
        <w:t>次，取大值。</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6.4.4</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w:t>
      </w:r>
    </w:p>
    <w:p>
      <w:pPr>
        <w:adjustRightInd w:val="0"/>
        <w:snapToGrid w:val="0"/>
        <w:spacing w:line="440" w:lineRule="exact"/>
        <w:ind w:firstLine="48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仪器：拉拔仪，精度0.01kN</w:t>
      </w:r>
      <w:r>
        <w:rPr>
          <w:rFonts w:hint="eastAsia" w:ascii="Times New Roman" w:hAnsi="Times New Roman" w:eastAsia="宋体" w:cs="Times New Roman"/>
          <w:sz w:val="24"/>
          <w:szCs w:val="24"/>
          <w:lang w:eastAsia="zh-CN"/>
        </w:rPr>
        <w:t>。</w:t>
      </w:r>
    </w:p>
    <w:p>
      <w:pPr>
        <w:adjustRightInd w:val="0"/>
        <w:snapToGrid w:val="0"/>
        <w:spacing w:line="440" w:lineRule="exact"/>
        <w:ind w:firstLine="480"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方法：</w:t>
      </w:r>
    </w:p>
    <w:p>
      <w:pPr>
        <w:adjustRightInd w:val="0"/>
        <w:snapToGrid w:val="0"/>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sz w:val="24"/>
          <w:szCs w:val="24"/>
        </w:rPr>
        <w:t xml:space="preserve">  测区粘结拉伸头3个，间距大于400mm。</w:t>
      </w:r>
    </w:p>
    <w:p>
      <w:pPr>
        <w:adjustRightInd w:val="0"/>
        <w:snapToGrid w:val="0"/>
        <w:spacing w:line="440" w:lineRule="exact"/>
        <w:ind w:left="479" w:leftChars="228" w:firstLine="0" w:firstLineChars="0"/>
        <w:rPr>
          <w:rFonts w:ascii="Times New Roman" w:hAnsi="Times New Roman" w:eastAsia="宋体" w:cs="Times New Roman"/>
          <w:sz w:val="24"/>
          <w:szCs w:val="24"/>
        </w:rPr>
      </w:pPr>
      <w:r>
        <w:rPr>
          <w:rFonts w:hint="eastAsia" w:ascii="Times New Roman" w:hAnsi="Times New Roman" w:eastAsia="宋体" w:cs="Times New Roman"/>
          <w:b/>
          <w:bCs/>
          <w:sz w:val="24"/>
          <w:szCs w:val="24"/>
        </w:rPr>
        <w:t>2</w:t>
      </w:r>
      <w:r>
        <w:rPr>
          <w:rFonts w:hint="eastAsia" w:ascii="Times New Roman" w:hAnsi="Times New Roman" w:eastAsia="宋体" w:cs="Times New Roman"/>
          <w:sz w:val="24"/>
          <w:szCs w:val="24"/>
        </w:rPr>
        <w:t xml:space="preserve">  待达到</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强度后，将被测层（基层处理剂、卷材或涂料）沿拉伸头切开。</w:t>
      </w:r>
    </w:p>
    <w:p>
      <w:pPr>
        <w:adjustRightInd w:val="0"/>
        <w:snapToGrid w:val="0"/>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3</w:t>
      </w:r>
      <w:r>
        <w:rPr>
          <w:rFonts w:hint="eastAsia" w:ascii="Times New Roman" w:hAnsi="Times New Roman" w:eastAsia="宋体" w:cs="Times New Roman"/>
          <w:sz w:val="24"/>
          <w:szCs w:val="24"/>
        </w:rPr>
        <w:t xml:space="preserve">  将拉伸头与拉拔仪连接。</w:t>
      </w:r>
    </w:p>
    <w:p>
      <w:pPr>
        <w:adjustRightInd w:val="0"/>
        <w:snapToGrid w:val="0"/>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4</w:t>
      </w:r>
      <w:r>
        <w:rPr>
          <w:rFonts w:hint="eastAsia" w:ascii="Times New Roman" w:hAnsi="Times New Roman" w:eastAsia="宋体" w:cs="Times New Roman"/>
          <w:sz w:val="24"/>
          <w:szCs w:val="24"/>
        </w:rPr>
        <w:t xml:space="preserve">  量测粘结层温度。</w:t>
      </w:r>
    </w:p>
    <w:p>
      <w:pPr>
        <w:adjustRightInd w:val="0"/>
        <w:snapToGrid w:val="0"/>
        <w:spacing w:line="440" w:lineRule="exact"/>
        <w:ind w:left="479" w:leftChars="228" w:firstLine="0" w:firstLineChars="0"/>
        <w:rPr>
          <w:rFonts w:ascii="Times New Roman" w:hAnsi="Times New Roman" w:eastAsia="宋体" w:cs="Times New Roman"/>
          <w:sz w:val="24"/>
          <w:szCs w:val="24"/>
        </w:rPr>
      </w:pPr>
      <w:r>
        <w:rPr>
          <w:rFonts w:hint="eastAsia" w:ascii="Times New Roman" w:hAnsi="Times New Roman" w:eastAsia="宋体" w:cs="Times New Roman"/>
          <w:b/>
          <w:bCs/>
          <w:sz w:val="24"/>
          <w:szCs w:val="24"/>
        </w:rPr>
        <w:t>5</w:t>
      </w:r>
      <w:r>
        <w:rPr>
          <w:rFonts w:hint="eastAsia" w:ascii="Times New Roman" w:hAnsi="Times New Roman" w:eastAsia="宋体" w:cs="Times New Roman"/>
          <w:sz w:val="24"/>
          <w:szCs w:val="24"/>
        </w:rPr>
        <w:t xml:space="preserve">  匀速拉拔，记录</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破坏时的荷载及破坏位置。当破坏位置发生在拉伸头与被测层之间时，应判定该</w:t>
      </w:r>
      <w:r>
        <w:rPr>
          <w:rFonts w:hint="eastAsia" w:ascii="Times New Roman" w:hAnsi="Times New Roman" w:eastAsia="宋体" w:cs="Times New Roman"/>
          <w:sz w:val="24"/>
          <w:szCs w:val="24"/>
          <w:lang w:val="en-US" w:eastAsia="zh-CN"/>
        </w:rPr>
        <w:t>试</w:t>
      </w:r>
      <w:r>
        <w:rPr>
          <w:rFonts w:hint="eastAsia" w:ascii="Times New Roman" w:hAnsi="Times New Roman" w:eastAsia="宋体" w:cs="Times New Roman"/>
          <w:sz w:val="24"/>
          <w:szCs w:val="24"/>
        </w:rPr>
        <w:t>验数据无效，补测数据，每</w:t>
      </w:r>
      <w:r>
        <w:rPr>
          <w:rFonts w:hint="eastAsia" w:ascii="Times New Roman" w:hAnsi="Times New Roman" w:eastAsia="宋体" w:cs="Times New Roman"/>
          <w:sz w:val="24"/>
          <w:szCs w:val="24"/>
          <w:lang w:val="en-US" w:eastAsia="zh-CN"/>
        </w:rPr>
        <w:t>个</w:t>
      </w:r>
      <w:r>
        <w:rPr>
          <w:rFonts w:hint="eastAsia" w:ascii="Times New Roman" w:hAnsi="Times New Roman" w:eastAsia="宋体" w:cs="Times New Roman"/>
          <w:sz w:val="24"/>
          <w:szCs w:val="24"/>
        </w:rPr>
        <w:t>测区至少测3个，取低值为该测区</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w:t>
      </w:r>
    </w:p>
    <w:p>
      <w:pPr>
        <w:adjustRightInd w:val="0"/>
        <w:snapToGrid w:val="0"/>
        <w:spacing w:line="440" w:lineRule="exact"/>
        <w:ind w:firstLine="482" w:firstLineChars="20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6</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强度按下式计算</w:t>
      </w:r>
      <w:r>
        <w:rPr>
          <w:rFonts w:hint="eastAsia" w:ascii="Times New Roman" w:hAnsi="Times New Roman" w:eastAsia="宋体" w:cs="Times New Roman"/>
          <w:sz w:val="24"/>
          <w:szCs w:val="24"/>
          <w:lang w:eastAsia="zh-CN"/>
        </w:rPr>
        <w:t>：</w:t>
      </w:r>
    </w:p>
    <w:p>
      <w:pPr>
        <w:adjustRightInd w:val="0"/>
        <w:snapToGrid w:val="0"/>
        <w:spacing w:line="440" w:lineRule="exact"/>
        <w:jc w:val="right"/>
        <w:rPr>
          <w:rFonts w:hint="eastAsia" w:ascii="Times New Roman" w:hAnsi="Times New Roman" w:eastAsia="宋体" w:cs="Times New Roman"/>
          <w:sz w:val="24"/>
          <w:szCs w:val="24"/>
        </w:rPr>
      </w:pPr>
      <w:r>
        <w:rPr>
          <w:rFonts w:hint="eastAsia" w:ascii="Times New Roman" w:hAnsi="Times New Roman" w:eastAsia="宋体" w:cs="Times New Roman"/>
          <w:i/>
          <w:iCs/>
          <w:sz w:val="24"/>
          <w:szCs w:val="24"/>
        </w:rPr>
        <w:t>σ</w:t>
      </w:r>
      <w:r>
        <w:rPr>
          <w:rFonts w:hint="eastAsia" w:ascii="Times New Roman" w:hAnsi="Times New Roman" w:eastAsia="宋体" w:cs="Times New Roman"/>
          <w:sz w:val="24"/>
          <w:szCs w:val="24"/>
        </w:rPr>
        <w:t>=</w:t>
      </w:r>
      <w:r>
        <w:rPr>
          <w:rFonts w:hint="eastAsia" w:ascii="Times New Roman" w:hAnsi="Times New Roman" w:eastAsia="宋体" w:cs="Times New Roman"/>
          <w:i/>
          <w:iCs/>
          <w:sz w:val="24"/>
          <w:szCs w:val="24"/>
        </w:rPr>
        <w:t>F</w:t>
      </w:r>
      <w:r>
        <w:rPr>
          <w:rFonts w:hint="eastAsia" w:ascii="Times New Roman" w:hAnsi="Times New Roman" w:eastAsia="宋体" w:cs="Times New Roman"/>
          <w:sz w:val="24"/>
          <w:szCs w:val="24"/>
        </w:rPr>
        <w:t>/</w:t>
      </w:r>
      <w:r>
        <w:rPr>
          <w:rFonts w:hint="eastAsia" w:ascii="Times New Roman" w:hAnsi="Times New Roman" w:eastAsia="宋体" w:cs="Times New Roman"/>
          <w:i/>
          <w:iCs/>
          <w:sz w:val="24"/>
          <w:szCs w:val="24"/>
        </w:rPr>
        <w:t>A</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6.4.4-6</w:t>
      </w:r>
      <w:r>
        <w:rPr>
          <w:rFonts w:hint="eastAsia" w:ascii="Times New Roman" w:hAnsi="Times New Roman" w:eastAsia="宋体" w:cs="Times New Roman"/>
          <w:sz w:val="24"/>
          <w:szCs w:val="24"/>
          <w:lang w:eastAsia="zh-CN"/>
        </w:rPr>
        <w:t>）</w:t>
      </w:r>
    </w:p>
    <w:p>
      <w:pPr>
        <w:adjustRightInd w:val="0"/>
        <w:snapToGrid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式中</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i/>
          <w:iCs/>
          <w:sz w:val="24"/>
          <w:szCs w:val="24"/>
        </w:rPr>
        <w:t>σ</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强度，MPa；</w:t>
      </w:r>
    </w:p>
    <w:p>
      <w:pPr>
        <w:adjustRightInd w:val="0"/>
        <w:snapToGrid w:val="0"/>
        <w:spacing w:line="440" w:lineRule="exact"/>
        <w:ind w:firstLine="1320" w:firstLineChars="550"/>
        <w:rPr>
          <w:rFonts w:ascii="Times New Roman" w:hAnsi="Times New Roman" w:eastAsia="宋体" w:cs="Times New Roman"/>
          <w:sz w:val="24"/>
          <w:szCs w:val="24"/>
        </w:rPr>
      </w:pPr>
      <w:r>
        <w:rPr>
          <w:rFonts w:hint="eastAsia" w:ascii="Times New Roman" w:hAnsi="Times New Roman" w:eastAsia="宋体" w:cs="Times New Roman"/>
          <w:i/>
          <w:iCs/>
          <w:sz w:val="24"/>
          <w:szCs w:val="24"/>
        </w:rPr>
        <w:t>F</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破坏荷载，N；</w:t>
      </w:r>
    </w:p>
    <w:p>
      <w:pPr>
        <w:adjustRightInd w:val="0"/>
        <w:snapToGrid w:val="0"/>
        <w:spacing w:line="440" w:lineRule="exact"/>
        <w:ind w:firstLine="1320" w:firstLineChars="550"/>
        <w:rPr>
          <w:rFonts w:ascii="Times New Roman" w:hAnsi="Times New Roman" w:eastAsia="宋体" w:cs="Times New Roman"/>
          <w:sz w:val="24"/>
          <w:szCs w:val="24"/>
        </w:rPr>
      </w:pPr>
      <w:r>
        <w:rPr>
          <w:rFonts w:hint="eastAsia" w:ascii="Times New Roman" w:hAnsi="Times New Roman" w:eastAsia="宋体" w:cs="Times New Roman"/>
          <w:i/>
          <w:iCs/>
          <w:sz w:val="24"/>
          <w:szCs w:val="24"/>
        </w:rPr>
        <w:t>A</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试件</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面积，mm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spacing w:line="360" w:lineRule="atLeast"/>
        <w:ind w:left="479" w:leftChars="228"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7</w:t>
      </w:r>
      <w:r>
        <w:rPr>
          <w:rFonts w:hint="eastAsia" w:ascii="Times New Roman" w:hAnsi="Times New Roman" w:eastAsia="宋体" w:cs="Times New Roman"/>
          <w:sz w:val="24"/>
          <w:szCs w:val="24"/>
        </w:rPr>
        <w:t xml:space="preserve">  测区内各测点检测值的算术平均值符合设计要求或国家现行有关标准的规定，且最小值不小于设计值的80%或国家现行标准规定值的80%时，判定该测区所检项目合格</w:t>
      </w:r>
      <w:r>
        <w:rPr>
          <w:rFonts w:hint="eastAsia" w:ascii="Times New Roman" w:hAnsi="Times New Roman" w:eastAsia="宋体" w:cs="Times New Roman"/>
          <w:sz w:val="24"/>
          <w:szCs w:val="24"/>
          <w:lang w:eastAsia="zh-CN"/>
        </w:rPr>
        <w:t>。</w:t>
      </w:r>
    </w:p>
    <w:p>
      <w:pPr>
        <w:adjustRightInd w:val="0"/>
        <w:snapToGrid w:val="0"/>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8</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 检测完成后应对检测部位进行修补。</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6.4.5</w:t>
      </w:r>
      <w:r>
        <w:rPr>
          <w:rFonts w:hint="eastAsia" w:ascii="Times New Roman" w:hAnsi="Times New Roman" w:eastAsia="宋体" w:cs="Times New Roman"/>
          <w:sz w:val="24"/>
          <w:szCs w:val="24"/>
        </w:rPr>
        <w:t xml:space="preserve">  防水层厚度</w:t>
      </w:r>
    </w:p>
    <w:p>
      <w:pPr>
        <w:adjustRightInd w:val="0"/>
        <w:snapToGrid w:val="0"/>
        <w:spacing w:line="440" w:lineRule="exact"/>
        <w:ind w:firstLine="48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仪器：游标卡尺</w:t>
      </w:r>
      <w:r>
        <w:rPr>
          <w:rFonts w:hint="eastAsia" w:ascii="Times New Roman" w:hAnsi="Times New Roman" w:eastAsia="宋体" w:cs="Times New Roman"/>
          <w:sz w:val="24"/>
          <w:szCs w:val="24"/>
          <w:lang w:eastAsia="zh-CN"/>
        </w:rPr>
        <w:t>。</w:t>
      </w:r>
    </w:p>
    <w:p>
      <w:pPr>
        <w:adjustRightInd w:val="0"/>
        <w:snapToGrid w:val="0"/>
        <w:spacing w:line="440" w:lineRule="exact"/>
        <w:ind w:firstLine="480"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方法：在</w:t>
      </w:r>
      <w:r>
        <w:rPr>
          <w:rFonts w:hint="eastAsia" w:ascii="Times New Roman" w:hAnsi="Times New Roman" w:eastAsia="宋体" w:cs="Times New Roman"/>
          <w:sz w:val="24"/>
          <w:szCs w:val="24"/>
          <w:lang w:eastAsia="zh-CN"/>
        </w:rPr>
        <w:t>粘结</w:t>
      </w:r>
      <w:r>
        <w:rPr>
          <w:rFonts w:hint="eastAsia" w:ascii="Times New Roman" w:hAnsi="Times New Roman" w:eastAsia="宋体" w:cs="Times New Roman"/>
          <w:sz w:val="24"/>
          <w:szCs w:val="24"/>
        </w:rPr>
        <w:t>强度检测完成后，用游标卡尺量测已拔出试件的厚度，量测</w:t>
      </w:r>
      <w:r>
        <w:rPr>
          <w:rFonts w:hint="eastAsia" w:ascii="Times New Roman" w:hAnsi="Times New Roman" w:eastAsia="宋体" w:cs="Times New Roman"/>
          <w:sz w:val="24"/>
          <w:szCs w:val="24"/>
          <w:lang w:eastAsia="zh-CN"/>
        </w:rPr>
        <w:t>3</w:t>
      </w:r>
      <w:r>
        <w:rPr>
          <w:rFonts w:hint="eastAsia" w:ascii="Times New Roman" w:hAnsi="Times New Roman" w:eastAsia="宋体" w:cs="Times New Roman"/>
          <w:sz w:val="24"/>
          <w:szCs w:val="24"/>
        </w:rPr>
        <w:t>点，取平均值。</w:t>
      </w:r>
    </w:p>
    <w:p>
      <w:pPr>
        <w:adjustRightInd w:val="0"/>
        <w:snapToGrid w:val="0"/>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6.4.6</w:t>
      </w:r>
      <w:r>
        <w:rPr>
          <w:rFonts w:hint="eastAsia" w:ascii="Times New Roman" w:hAnsi="Times New Roman" w:eastAsia="宋体" w:cs="Times New Roman"/>
          <w:sz w:val="24"/>
          <w:szCs w:val="24"/>
        </w:rPr>
        <w:t xml:space="preserve">  沥青混凝土摊铺温度</w:t>
      </w:r>
    </w:p>
    <w:p>
      <w:pPr>
        <w:adjustRightInd w:val="0"/>
        <w:snapToGrid w:val="0"/>
        <w:spacing w:line="440" w:lineRule="exact"/>
        <w:ind w:firstLine="48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仪器：温度计，量测范围0~200℃，精度1℃</w:t>
      </w:r>
      <w:r>
        <w:rPr>
          <w:rFonts w:hint="eastAsia" w:ascii="Times New Roman" w:hAnsi="Times New Roman" w:eastAsia="宋体" w:cs="Times New Roman"/>
          <w:sz w:val="24"/>
          <w:szCs w:val="24"/>
          <w:lang w:val="en-US" w:eastAsia="zh-CN"/>
        </w:rPr>
        <w:t>。</w:t>
      </w:r>
    </w:p>
    <w:p>
      <w:pPr>
        <w:adjustRightInd w:val="0"/>
        <w:snapToGrid w:val="0"/>
        <w:spacing w:line="440" w:lineRule="exact"/>
        <w:ind w:firstLine="480"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方法：用温度计量测摊铺车上临摊铺前的沥青混凝土温度，量测</w:t>
      </w:r>
      <w:r>
        <w:rPr>
          <w:rFonts w:hint="eastAsia" w:ascii="Times New Roman" w:hAnsi="Times New Roman" w:eastAsia="宋体" w:cs="Times New Roman"/>
          <w:sz w:val="24"/>
          <w:szCs w:val="24"/>
          <w:lang w:eastAsia="zh-CN"/>
        </w:rPr>
        <w:t>3</w:t>
      </w:r>
      <w:r>
        <w:rPr>
          <w:rFonts w:hint="eastAsia" w:ascii="Times New Roman" w:hAnsi="Times New Roman" w:eastAsia="宋体" w:cs="Times New Roman"/>
          <w:sz w:val="24"/>
          <w:szCs w:val="24"/>
        </w:rPr>
        <w:t>点，取平均值。</w:t>
      </w:r>
    </w:p>
    <w:p>
      <w:pPr>
        <w:pStyle w:val="3"/>
        <w:spacing w:before="120" w:after="120" w:line="440" w:lineRule="atLeast"/>
        <w:jc w:val="center"/>
      </w:pPr>
    </w:p>
    <w:p>
      <w:pPr>
        <w:spacing w:line="520" w:lineRule="exact"/>
        <w:ind w:right="25"/>
        <w:rPr>
          <w:rFonts w:ascii="Times New Roman" w:hAnsi="Times New Roman" w:eastAsia="黑体" w:cs="Times New Roman"/>
          <w:color w:val="000000"/>
          <w:sz w:val="18"/>
          <w:szCs w:val="18"/>
        </w:rPr>
      </w:pPr>
    </w:p>
    <w:p>
      <w:pPr>
        <w:spacing w:line="520" w:lineRule="exact"/>
        <w:ind w:right="25"/>
        <w:rPr>
          <w:rFonts w:ascii="Times New Roman" w:hAnsi="Times New Roman" w:eastAsia="黑体" w:cs="Times New Roman"/>
          <w:color w:val="000000"/>
          <w:sz w:val="18"/>
          <w:szCs w:val="18"/>
        </w:rPr>
      </w:pPr>
    </w:p>
    <w:p>
      <w:pPr>
        <w:spacing w:line="520" w:lineRule="exact"/>
        <w:ind w:right="25"/>
        <w:rPr>
          <w:rFonts w:ascii="Times New Roman" w:hAnsi="Times New Roman" w:eastAsia="黑体" w:cs="Times New Roman"/>
          <w:color w:val="000000"/>
          <w:sz w:val="18"/>
          <w:szCs w:val="18"/>
        </w:rPr>
      </w:pPr>
    </w:p>
    <w:p>
      <w:pPr>
        <w:pStyle w:val="2"/>
        <w:keepNext/>
        <w:keepLines/>
        <w:spacing w:before="340" w:after="330" w:line="578" w:lineRule="auto"/>
        <w:jc w:val="center"/>
        <w:outlineLvl w:val="0"/>
        <w:rPr>
          <w:rFonts w:ascii="Times New Roman" w:hAnsi="Times New Roman" w:eastAsia="宋体" w:cs="Times New Roman"/>
          <w:b/>
          <w:bCs/>
          <w:kern w:val="0"/>
          <w:szCs w:val="32"/>
        </w:rPr>
      </w:pPr>
      <w:bookmarkStart w:id="59" w:name="_Toc30043"/>
      <w:bookmarkStart w:id="60" w:name="_Toc70933081"/>
      <w:bookmarkStart w:id="61" w:name="_Toc70933723"/>
      <w:r>
        <w:rPr>
          <w:sz w:val="32"/>
          <w:szCs w:val="32"/>
        </w:rPr>
        <w:t>本</w:t>
      </w:r>
      <w:r>
        <w:rPr>
          <w:rFonts w:hint="eastAsia"/>
          <w:sz w:val="32"/>
          <w:szCs w:val="32"/>
          <w:lang w:val="en-US" w:eastAsia="zh-CN"/>
        </w:rPr>
        <w:t>标准</w:t>
      </w:r>
      <w:r>
        <w:rPr>
          <w:sz w:val="32"/>
          <w:szCs w:val="32"/>
        </w:rPr>
        <w:t>用词说明</w:t>
      </w:r>
      <w:bookmarkEnd w:id="59"/>
      <w:bookmarkEnd w:id="60"/>
      <w:bookmarkEnd w:id="61"/>
    </w:p>
    <w:p>
      <w:pPr>
        <w:widowControl/>
        <w:shd w:val="clear" w:color="auto" w:fill="FFFFFF"/>
        <w:spacing w:line="360" w:lineRule="auto"/>
        <w:jc w:val="left"/>
        <w:rPr>
          <w:rFonts w:ascii="Times New Roman" w:hAnsi="Times New Roman" w:eastAsia="宋体" w:cs="Times New Roman"/>
          <w:kern w:val="0"/>
          <w:sz w:val="24"/>
          <w:szCs w:val="24"/>
        </w:rPr>
      </w:pPr>
    </w:p>
    <w:p>
      <w:pPr>
        <w:widowControl/>
        <w:shd w:val="clear" w:color="auto" w:fill="FFFFFF"/>
        <w:spacing w:line="360" w:lineRule="auto"/>
        <w:ind w:firstLine="482" w:firstLineChars="200"/>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ascii="Times New Roman" w:hAnsi="宋体" w:eastAsia="宋体" w:cs="Times New Roman"/>
          <w:kern w:val="0"/>
          <w:sz w:val="24"/>
          <w:szCs w:val="24"/>
        </w:rPr>
        <w:t>为便于在执行本</w:t>
      </w:r>
      <w:r>
        <w:rPr>
          <w:rFonts w:hint="eastAsia" w:ascii="Times New Roman" w:hAnsi="宋体" w:eastAsia="宋体" w:cs="Times New Roman"/>
          <w:kern w:val="0"/>
          <w:sz w:val="24"/>
          <w:szCs w:val="24"/>
          <w:lang w:val="en-US" w:eastAsia="zh-CN"/>
        </w:rPr>
        <w:t>标准</w:t>
      </w:r>
      <w:r>
        <w:rPr>
          <w:rFonts w:ascii="Times New Roman" w:hAnsi="宋体" w:eastAsia="宋体" w:cs="Times New Roman"/>
          <w:kern w:val="0"/>
          <w:sz w:val="24"/>
          <w:szCs w:val="24"/>
        </w:rPr>
        <w:t>条文时区别对待，对要求严格程度不同的用词说明如下：</w:t>
      </w:r>
    </w:p>
    <w:p>
      <w:pPr>
        <w:widowControl/>
        <w:shd w:val="clear" w:color="auto" w:fill="FFFFFF"/>
        <w:spacing w:line="360" w:lineRule="auto"/>
        <w:jc w:val="left"/>
        <w:rPr>
          <w:rFonts w:ascii="宋体" w:hAnsi="宋体" w:eastAsia="宋体" w:cs="Times New Roman"/>
          <w:kern w:val="0"/>
          <w:sz w:val="24"/>
          <w:szCs w:val="24"/>
        </w:rPr>
      </w:pPr>
      <w:r>
        <w:rPr>
          <w:rFonts w:hint="eastAsia" w:ascii="Times New Roman" w:hAnsi="Times New Roman" w:eastAsia="宋体" w:cs="Times New Roman"/>
          <w:kern w:val="0"/>
          <w:sz w:val="24"/>
          <w:szCs w:val="24"/>
        </w:rPr>
        <w:t xml:space="preserve">    </w:t>
      </w:r>
      <w:r>
        <w:rPr>
          <w:rFonts w:ascii="Times New Roman" w:hAnsi="Times New Roman" w:eastAsia="宋体" w:cs="Times New Roman"/>
          <w:b/>
          <w:bCs/>
          <w:kern w:val="0"/>
          <w:sz w:val="24"/>
          <w:szCs w:val="24"/>
        </w:rPr>
        <w:t>1</w:t>
      </w:r>
      <w:r>
        <w:rPr>
          <w:rFonts w:hint="eastAsia" w:ascii="Times New Roman" w:hAnsi="Times New Roman" w:eastAsia="宋体" w:cs="Times New Roman"/>
          <w:kern w:val="0"/>
          <w:sz w:val="24"/>
          <w:szCs w:val="24"/>
          <w:lang w:eastAsia="zh-CN"/>
        </w:rPr>
        <w:t>）</w:t>
      </w:r>
      <w:r>
        <w:rPr>
          <w:rFonts w:ascii="宋体" w:hAnsi="宋体" w:eastAsia="宋体" w:cs="Times New Roman"/>
          <w:kern w:val="0"/>
          <w:sz w:val="24"/>
          <w:szCs w:val="24"/>
        </w:rPr>
        <w:t>表示很严格，非这样做不可的：</w:t>
      </w:r>
    </w:p>
    <w:p>
      <w:pPr>
        <w:widowControl/>
        <w:shd w:val="clear" w:color="auto" w:fill="FFFFFF"/>
        <w:spacing w:line="360" w:lineRule="auto"/>
        <w:ind w:firstLine="480" w:firstLineChars="200"/>
        <w:jc w:val="left"/>
        <w:rPr>
          <w:rFonts w:hint="eastAsia" w:ascii="Times New Roman" w:hAnsi="宋体" w:eastAsia="宋体" w:cs="Times New Roman"/>
          <w:kern w:val="0"/>
          <w:sz w:val="24"/>
          <w:szCs w:val="24"/>
          <w:lang w:eastAsia="zh-CN"/>
        </w:rPr>
      </w:pPr>
      <w:r>
        <w:rPr>
          <w:rFonts w:ascii="宋体" w:hAnsi="宋体" w:eastAsia="宋体" w:cs="Times New Roman"/>
          <w:kern w:val="0"/>
          <w:sz w:val="24"/>
          <w:szCs w:val="24"/>
        </w:rPr>
        <w:t>正面词采用“必须”，反面词采用“严禁”</w:t>
      </w:r>
      <w:r>
        <w:rPr>
          <w:rFonts w:hint="eastAsia" w:ascii="宋体" w:hAnsi="宋体" w:eastAsia="宋体" w:cs="Times New Roman"/>
          <w:kern w:val="0"/>
          <w:sz w:val="24"/>
          <w:szCs w:val="24"/>
          <w:lang w:eastAsia="zh-CN"/>
        </w:rPr>
        <w:t>。</w:t>
      </w:r>
    </w:p>
    <w:p>
      <w:pPr>
        <w:widowControl/>
        <w:shd w:val="clear" w:color="auto" w:fill="FFFFFF"/>
        <w:spacing w:line="360" w:lineRule="auto"/>
        <w:jc w:val="left"/>
        <w:rPr>
          <w:rFonts w:ascii="宋体" w:hAnsi="宋体" w:eastAsia="宋体" w:cs="Times New Roman"/>
          <w:kern w:val="0"/>
          <w:sz w:val="24"/>
          <w:szCs w:val="24"/>
        </w:rPr>
      </w:pPr>
      <w:r>
        <w:rPr>
          <w:rFonts w:hint="eastAsia" w:ascii="Times New Roman" w:hAnsi="宋体" w:eastAsia="宋体" w:cs="Times New Roman"/>
          <w:kern w:val="0"/>
          <w:sz w:val="24"/>
          <w:szCs w:val="24"/>
        </w:rPr>
        <w:t xml:space="preserve">    </w:t>
      </w:r>
      <w:r>
        <w:rPr>
          <w:rFonts w:ascii="Times New Roman" w:hAnsi="Times New Roman" w:eastAsia="宋体" w:cs="Times New Roman"/>
          <w:b/>
          <w:bCs/>
          <w:kern w:val="0"/>
          <w:sz w:val="24"/>
          <w:szCs w:val="24"/>
        </w:rPr>
        <w:t>2</w:t>
      </w:r>
      <w:r>
        <w:rPr>
          <w:rFonts w:hint="eastAsia" w:ascii="Times New Roman" w:hAnsi="Times New Roman" w:eastAsia="宋体" w:cs="Times New Roman"/>
          <w:kern w:val="0"/>
          <w:sz w:val="24"/>
          <w:szCs w:val="24"/>
          <w:lang w:eastAsia="zh-CN"/>
        </w:rPr>
        <w:t>）</w:t>
      </w:r>
      <w:r>
        <w:rPr>
          <w:rFonts w:ascii="宋体" w:hAnsi="宋体" w:eastAsia="宋体" w:cs="Times New Roman"/>
          <w:kern w:val="0"/>
          <w:sz w:val="24"/>
          <w:szCs w:val="24"/>
        </w:rPr>
        <w:t>表示严格，在正常情况下均应这样做的：</w:t>
      </w:r>
    </w:p>
    <w:p>
      <w:pPr>
        <w:widowControl/>
        <w:shd w:val="clear" w:color="auto" w:fill="FFFFFF"/>
        <w:spacing w:line="360" w:lineRule="auto"/>
        <w:ind w:firstLine="480" w:firstLineChars="200"/>
        <w:jc w:val="left"/>
        <w:rPr>
          <w:rFonts w:hint="eastAsia" w:ascii="Times New Roman" w:hAnsi="宋体" w:eastAsia="宋体" w:cs="Times New Roman"/>
          <w:kern w:val="0"/>
          <w:sz w:val="24"/>
          <w:szCs w:val="24"/>
          <w:lang w:eastAsia="zh-CN"/>
        </w:rPr>
      </w:pPr>
      <w:r>
        <w:rPr>
          <w:rFonts w:ascii="宋体" w:hAnsi="宋体" w:eastAsia="宋体" w:cs="Times New Roman"/>
          <w:kern w:val="0"/>
          <w:sz w:val="24"/>
          <w:szCs w:val="24"/>
        </w:rPr>
        <w:t>正面词采用“应”，反面词采用“不应”</w:t>
      </w:r>
      <w:r>
        <w:rPr>
          <w:rFonts w:hint="eastAsia" w:ascii="宋体" w:hAnsi="宋体" w:eastAsia="宋体" w:cs="Times New Roman"/>
          <w:kern w:val="0"/>
          <w:sz w:val="24"/>
          <w:szCs w:val="24"/>
          <w:lang w:val="en-US" w:eastAsia="zh-CN"/>
        </w:rPr>
        <w:t>或</w:t>
      </w:r>
      <w:r>
        <w:rPr>
          <w:rFonts w:ascii="宋体" w:hAnsi="宋体" w:eastAsia="宋体" w:cs="Times New Roman"/>
          <w:kern w:val="0"/>
          <w:sz w:val="24"/>
          <w:szCs w:val="24"/>
        </w:rPr>
        <w:t>“不得”</w:t>
      </w:r>
      <w:r>
        <w:rPr>
          <w:rFonts w:hint="eastAsia" w:ascii="宋体" w:hAnsi="宋体" w:eastAsia="宋体" w:cs="Times New Roman"/>
          <w:kern w:val="0"/>
          <w:sz w:val="24"/>
          <w:szCs w:val="24"/>
          <w:lang w:eastAsia="zh-CN"/>
        </w:rPr>
        <w:t>。</w:t>
      </w:r>
    </w:p>
    <w:p>
      <w:pPr>
        <w:widowControl/>
        <w:shd w:val="clear" w:color="auto" w:fill="FFFFFF"/>
        <w:spacing w:line="360" w:lineRule="auto"/>
        <w:jc w:val="left"/>
        <w:rPr>
          <w:rFonts w:ascii="宋体" w:hAnsi="宋体" w:eastAsia="宋体" w:cs="Times New Roman"/>
          <w:kern w:val="0"/>
          <w:sz w:val="24"/>
          <w:szCs w:val="24"/>
        </w:rPr>
      </w:pPr>
      <w:r>
        <w:rPr>
          <w:rFonts w:hint="eastAsia" w:ascii="Times New Roman" w:hAnsi="宋体" w:eastAsia="宋体" w:cs="Times New Roman"/>
          <w:kern w:val="0"/>
          <w:sz w:val="24"/>
          <w:szCs w:val="24"/>
        </w:rPr>
        <w:t xml:space="preserve">    </w:t>
      </w:r>
      <w:r>
        <w:rPr>
          <w:rFonts w:ascii="Times New Roman" w:hAnsi="Times New Roman" w:eastAsia="宋体" w:cs="Times New Roman"/>
          <w:b/>
          <w:bCs/>
          <w:kern w:val="0"/>
          <w:sz w:val="24"/>
          <w:szCs w:val="24"/>
        </w:rPr>
        <w:t>3</w:t>
      </w:r>
      <w:r>
        <w:rPr>
          <w:rFonts w:hint="eastAsia" w:ascii="Times New Roman" w:hAnsi="Times New Roman" w:eastAsia="宋体" w:cs="Times New Roman"/>
          <w:kern w:val="0"/>
          <w:sz w:val="24"/>
          <w:szCs w:val="24"/>
          <w:lang w:eastAsia="zh-CN"/>
        </w:rPr>
        <w:t>）</w:t>
      </w:r>
      <w:r>
        <w:rPr>
          <w:rFonts w:ascii="宋体" w:hAnsi="宋体" w:eastAsia="宋体" w:cs="Times New Roman"/>
          <w:kern w:val="0"/>
          <w:sz w:val="24"/>
          <w:szCs w:val="24"/>
        </w:rPr>
        <w:t>表示允许稍有选择，在条件许可时首先应这样做的：</w:t>
      </w:r>
    </w:p>
    <w:p>
      <w:pPr>
        <w:widowControl/>
        <w:shd w:val="clear" w:color="auto" w:fill="FFFFFF"/>
        <w:spacing w:line="360" w:lineRule="auto"/>
        <w:ind w:firstLine="480" w:firstLineChars="200"/>
        <w:jc w:val="left"/>
        <w:rPr>
          <w:rFonts w:hint="eastAsia" w:ascii="宋体" w:hAnsi="宋体" w:eastAsia="宋体" w:cs="Times New Roman"/>
          <w:kern w:val="0"/>
          <w:sz w:val="24"/>
          <w:szCs w:val="24"/>
          <w:lang w:eastAsia="zh-CN"/>
        </w:rPr>
      </w:pPr>
      <w:r>
        <w:rPr>
          <w:rFonts w:ascii="宋体" w:hAnsi="宋体" w:eastAsia="宋体" w:cs="Times New Roman"/>
          <w:kern w:val="0"/>
          <w:sz w:val="24"/>
          <w:szCs w:val="24"/>
        </w:rPr>
        <w:t>正面词采用“宜”，反面词采用“不宜”</w:t>
      </w:r>
      <w:r>
        <w:rPr>
          <w:rFonts w:hint="eastAsia" w:ascii="宋体" w:hAnsi="宋体" w:eastAsia="宋体" w:cs="Times New Roman"/>
          <w:kern w:val="0"/>
          <w:sz w:val="24"/>
          <w:szCs w:val="24"/>
          <w:lang w:eastAsia="zh-CN"/>
        </w:rPr>
        <w:t>。</w:t>
      </w:r>
    </w:p>
    <w:p>
      <w:pPr>
        <w:widowControl/>
        <w:shd w:val="clear" w:color="auto" w:fill="FFFFFF"/>
        <w:spacing w:line="360" w:lineRule="auto"/>
        <w:jc w:val="left"/>
        <w:rPr>
          <w:rFonts w:ascii="宋体" w:hAnsi="宋体" w:eastAsia="宋体" w:cs="Times New Roman"/>
          <w:kern w:val="0"/>
          <w:sz w:val="24"/>
          <w:szCs w:val="24"/>
        </w:rPr>
      </w:pPr>
      <w:r>
        <w:rPr>
          <w:rFonts w:hint="eastAsia" w:ascii="Times New Roman" w:hAnsi="宋体" w:eastAsia="宋体" w:cs="Times New Roman"/>
          <w:kern w:val="0"/>
          <w:sz w:val="24"/>
          <w:szCs w:val="24"/>
        </w:rPr>
        <w:t xml:space="preserve">    </w:t>
      </w:r>
      <w:r>
        <w:rPr>
          <w:rFonts w:ascii="Times New Roman" w:hAnsi="Times New Roman" w:eastAsia="宋体" w:cs="Times New Roman"/>
          <w:b/>
          <w:bCs/>
          <w:kern w:val="0"/>
          <w:sz w:val="24"/>
          <w:szCs w:val="24"/>
        </w:rPr>
        <w:t>4</w:t>
      </w:r>
      <w:r>
        <w:rPr>
          <w:rFonts w:ascii="Times New Roman" w:hAnsi="宋体" w:eastAsia="宋体" w:cs="Times New Roman"/>
          <w:kern w:val="0"/>
          <w:sz w:val="24"/>
          <w:szCs w:val="24"/>
        </w:rPr>
        <w:t>）</w:t>
      </w:r>
      <w:r>
        <w:rPr>
          <w:rFonts w:ascii="宋体" w:hAnsi="宋体" w:eastAsia="宋体" w:cs="Times New Roman"/>
          <w:kern w:val="0"/>
          <w:sz w:val="24"/>
          <w:szCs w:val="24"/>
        </w:rPr>
        <w:t>表示允许有选择，在一定条件下可以这样做的，采用“可”。</w:t>
      </w:r>
    </w:p>
    <w:p>
      <w:pPr>
        <w:widowControl/>
        <w:shd w:val="clear" w:color="auto" w:fill="FFFFFF"/>
        <w:spacing w:line="360" w:lineRule="auto"/>
        <w:ind w:firstLine="482" w:firstLineChars="200"/>
        <w:jc w:val="left"/>
        <w:rPr>
          <w:rFonts w:ascii="宋体" w:hAnsi="宋体" w:eastAsia="宋体" w:cs="Times New Roman"/>
          <w:kern w:val="0"/>
          <w:sz w:val="24"/>
          <w:szCs w:val="24"/>
        </w:rPr>
      </w:pPr>
      <w:r>
        <w:rPr>
          <w:rFonts w:ascii="Times New Roman" w:hAnsi="Times New Roman" w:eastAsia="宋体" w:cs="Times New Roman"/>
          <w:b/>
          <w:bCs/>
          <w:kern w:val="0"/>
          <w:sz w:val="24"/>
          <w:szCs w:val="24"/>
        </w:rPr>
        <w:t>2</w:t>
      </w:r>
      <w:r>
        <w:rPr>
          <w:rFonts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 xml:space="preserve"> </w:t>
      </w:r>
      <w:r>
        <w:rPr>
          <w:rFonts w:ascii="宋体" w:hAnsi="宋体" w:eastAsia="宋体" w:cs="Times New Roman"/>
          <w:kern w:val="0"/>
          <w:sz w:val="24"/>
          <w:szCs w:val="24"/>
        </w:rPr>
        <w:t>条文中指明应按其他有关标准的规定执行的写法为：“应符合……规定”或“应按……执行”。</w:t>
      </w:r>
    </w:p>
    <w:p>
      <w:pPr>
        <w:widowControl/>
        <w:jc w:val="left"/>
        <w:rPr>
          <w:rFonts w:ascii="Times New Roman" w:hAnsi="宋体" w:eastAsia="宋体" w:cs="Times New Roman"/>
          <w:b/>
          <w:bCs/>
          <w:kern w:val="0"/>
          <w:sz w:val="32"/>
          <w:szCs w:val="32"/>
        </w:rPr>
      </w:pPr>
      <w:r>
        <w:rPr>
          <w:rFonts w:ascii="Times New Roman" w:hAnsi="宋体" w:eastAsia="宋体" w:cs="Times New Roman"/>
          <w:b/>
          <w:bCs/>
          <w:kern w:val="0"/>
          <w:sz w:val="32"/>
          <w:szCs w:val="32"/>
        </w:rPr>
        <w:br w:type="page"/>
      </w:r>
    </w:p>
    <w:p>
      <w:pPr>
        <w:pStyle w:val="2"/>
        <w:keepNext/>
        <w:keepLines/>
        <w:spacing w:before="340" w:after="330" w:line="578" w:lineRule="auto"/>
        <w:jc w:val="center"/>
        <w:outlineLvl w:val="0"/>
        <w:rPr>
          <w:sz w:val="32"/>
          <w:szCs w:val="32"/>
        </w:rPr>
      </w:pPr>
      <w:bookmarkStart w:id="62" w:name="_Toc70933082"/>
      <w:bookmarkStart w:id="63" w:name="_Toc4207"/>
      <w:bookmarkStart w:id="64" w:name="_Toc70933724"/>
      <w:r>
        <w:rPr>
          <w:sz w:val="32"/>
          <w:szCs w:val="32"/>
        </w:rPr>
        <w:t>引用标准名录</w:t>
      </w:r>
      <w:bookmarkEnd w:id="62"/>
      <w:bookmarkEnd w:id="63"/>
      <w:bookmarkEnd w:id="64"/>
    </w:p>
    <w:p>
      <w:pPr>
        <w:spacing w:line="360" w:lineRule="auto"/>
        <w:rPr>
          <w:rFonts w:ascii="Times New Roman" w:hAnsi="Times New Roman" w:eastAsia="宋体" w:cs="Times New Roman"/>
          <w:sz w:val="24"/>
          <w:szCs w:val="24"/>
        </w:rPr>
      </w:pPr>
      <w:r>
        <w:rPr>
          <w:rFonts w:hint="default" w:ascii="Times New Roman" w:hAnsi="Times New Roman" w:eastAsia="宋体" w:cs="Times New Roman"/>
          <w:b/>
          <w:bCs/>
          <w:sz w:val="28"/>
          <w:szCs w:val="28"/>
        </w:rPr>
        <w:t>1</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4"/>
          <w:szCs w:val="24"/>
        </w:rPr>
        <w:t>《</w:t>
      </w:r>
      <w:r>
        <w:rPr>
          <w:rFonts w:ascii="Times New Roman" w:hAnsi="Times New Roman" w:eastAsia="宋体" w:cs="Times New Roman"/>
          <w:sz w:val="24"/>
          <w:szCs w:val="24"/>
        </w:rPr>
        <w:t>建筑工程施工质量验收统一标准</w:t>
      </w:r>
      <w:r>
        <w:rPr>
          <w:rFonts w:hint="default" w:ascii="Times New Roman" w:hAnsi="Times New Roman" w:eastAsia="宋体" w:cs="Times New Roman"/>
          <w:sz w:val="24"/>
          <w:szCs w:val="24"/>
        </w:rPr>
        <w:t>》GB 50300</w:t>
      </w:r>
    </w:p>
    <w:p>
      <w:pPr>
        <w:spacing w:line="360" w:lineRule="auto"/>
        <w:rPr>
          <w:rFonts w:ascii="Times New Roman" w:hAnsi="Times New Roman" w:eastAsia="宋体" w:cs="Times New Roman"/>
          <w:color w:val="000000"/>
          <w:sz w:val="24"/>
          <w:szCs w:val="24"/>
        </w:rPr>
      </w:pPr>
      <w:r>
        <w:rPr>
          <w:rFonts w:hint="default" w:ascii="Times New Roman" w:hAnsi="Times New Roman" w:eastAsia="宋体" w:cs="Times New Roman"/>
          <w:b/>
          <w:bCs/>
          <w:sz w:val="24"/>
          <w:szCs w:val="24"/>
        </w:rPr>
        <w:t>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塑料</w:t>
      </w:r>
      <w:r>
        <w:rPr>
          <w:rFonts w:hint="eastAsia"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吸水性的测定》</w:t>
      </w:r>
      <w:r>
        <w:rPr>
          <w:rFonts w:ascii="Times New Roman" w:hAnsi="Times New Roman" w:eastAsia="宋体" w:cs="Times New Roman"/>
          <w:color w:val="000000"/>
          <w:sz w:val="24"/>
          <w:szCs w:val="24"/>
        </w:rPr>
        <w:t>GB/T 1034</w:t>
      </w:r>
    </w:p>
    <w:p>
      <w:pPr>
        <w:spacing w:line="360" w:lineRule="auto"/>
        <w:rPr>
          <w:rFonts w:ascii="Times New Roman" w:hAnsi="Times New Roman" w:eastAsia="宋体" w:cs="Times New Roman"/>
          <w:sz w:val="24"/>
          <w:szCs w:val="24"/>
        </w:rPr>
      </w:pPr>
      <w:r>
        <w:rPr>
          <w:rFonts w:hint="default" w:ascii="Times New Roman" w:hAnsi="Times New Roman" w:eastAsia="宋体" w:cs="Times New Roman"/>
          <w:b/>
          <w:bCs/>
          <w:color w:val="000000"/>
          <w:sz w:val="24"/>
          <w:szCs w:val="24"/>
        </w:rPr>
        <w:t>3</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《色漆和清漆拉开法附着力试验》</w:t>
      </w:r>
      <w:r>
        <w:rPr>
          <w:rFonts w:ascii="Times New Roman" w:hAnsi="Times New Roman" w:eastAsia="宋体" w:cs="Times New Roman"/>
          <w:sz w:val="24"/>
          <w:szCs w:val="24"/>
        </w:rPr>
        <w:t>GB/T 5210</w:t>
      </w:r>
    </w:p>
    <w:p>
      <w:pPr>
        <w:spacing w:line="360" w:lineRule="auto"/>
        <w:rPr>
          <w:rFonts w:hint="default"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4</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w:t>
      </w:r>
      <w:bookmarkStart w:id="65" w:name="_Hlk107160298"/>
      <w:r>
        <w:rPr>
          <w:rFonts w:hint="default" w:ascii="Times New Roman" w:hAnsi="Times New Roman" w:eastAsia="宋体" w:cs="Times New Roman"/>
          <w:color w:val="000000"/>
          <w:sz w:val="24"/>
          <w:szCs w:val="24"/>
        </w:rPr>
        <w:t>色漆和清漆</w:t>
      </w:r>
      <w:bookmarkEnd w:id="65"/>
      <w:r>
        <w:rPr>
          <w:rFonts w:hint="default" w:ascii="Times New Roman" w:hAnsi="Times New Roman" w:eastAsia="宋体" w:cs="Times New Roman"/>
          <w:color w:val="000000"/>
          <w:sz w:val="24"/>
          <w:szCs w:val="24"/>
        </w:rPr>
        <w:t>用流出杯测定流出时间》</w:t>
      </w:r>
      <w:r>
        <w:rPr>
          <w:rFonts w:ascii="Times New Roman" w:hAnsi="Times New Roman" w:eastAsia="宋体" w:cs="Times New Roman"/>
          <w:color w:val="000000"/>
          <w:sz w:val="24"/>
          <w:szCs w:val="24"/>
        </w:rPr>
        <w:t>GB/T 6753.4-1998</w:t>
      </w: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5</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w:t>
      </w:r>
      <w:bookmarkStart w:id="66" w:name="_Hlk107160103"/>
      <w:r>
        <w:rPr>
          <w:rFonts w:hint="default" w:ascii="Times New Roman" w:hAnsi="Times New Roman" w:eastAsia="宋体" w:cs="Times New Roman"/>
          <w:color w:val="000000" w:themeColor="text1"/>
          <w:sz w:val="24"/>
          <w:szCs w:val="24"/>
        </w:rPr>
        <w:t>涂覆涂料前钢材表面处理</w:t>
      </w:r>
      <w:bookmarkEnd w:id="66"/>
      <w:r>
        <w:rPr>
          <w:rFonts w:hint="default" w:ascii="Times New Roman" w:hAnsi="Times New Roman" w:eastAsia="宋体" w:cs="Times New Roman"/>
          <w:color w:val="000000" w:themeColor="text1"/>
          <w:sz w:val="24"/>
          <w:szCs w:val="24"/>
        </w:rPr>
        <w:t xml:space="preserve"> </w:t>
      </w:r>
      <w:r>
        <w:rPr>
          <w:rFonts w:ascii="Times New Roman" w:hAnsi="Times New Roman" w:eastAsia="宋体" w:cs="Times New Roman"/>
          <w:color w:val="000000" w:themeColor="text1"/>
          <w:sz w:val="24"/>
          <w:szCs w:val="24"/>
        </w:rPr>
        <w:t xml:space="preserve"> </w:t>
      </w:r>
      <w:r>
        <w:rPr>
          <w:rFonts w:hint="default" w:ascii="Times New Roman" w:hAnsi="Times New Roman" w:eastAsia="宋体" w:cs="Times New Roman"/>
          <w:color w:val="000000" w:themeColor="text1"/>
          <w:sz w:val="24"/>
          <w:szCs w:val="24"/>
        </w:rPr>
        <w:t xml:space="preserve">表面清洁度的目视评定 </w:t>
      </w:r>
      <w:r>
        <w:rPr>
          <w:rFonts w:ascii="Times New Roman" w:hAnsi="Times New Roman" w:eastAsia="宋体" w:cs="Times New Roman"/>
          <w:color w:val="000000" w:themeColor="text1"/>
          <w:sz w:val="24"/>
          <w:szCs w:val="24"/>
        </w:rPr>
        <w:t xml:space="preserve"> </w:t>
      </w:r>
      <w:r>
        <w:rPr>
          <w:rFonts w:hint="default" w:ascii="Times New Roman" w:hAnsi="Times New Roman" w:eastAsia="宋体" w:cs="Times New Roman"/>
          <w:color w:val="000000" w:themeColor="text1"/>
          <w:sz w:val="24"/>
          <w:szCs w:val="24"/>
        </w:rPr>
        <w:t>第</w:t>
      </w:r>
      <w:r>
        <w:rPr>
          <w:rFonts w:hint="default" w:ascii="Times New Roman" w:hAnsi="Times New Roman" w:eastAsia="宋体" w:cs="Times New Roman"/>
          <w:color w:val="000000" w:themeColor="text1"/>
          <w:sz w:val="24"/>
          <w:szCs w:val="24"/>
          <w:lang w:val="en-US" w:eastAsia="zh-CN"/>
        </w:rPr>
        <w:t>1</w:t>
      </w:r>
      <w:r>
        <w:rPr>
          <w:rFonts w:hint="default" w:ascii="Times New Roman" w:hAnsi="Times New Roman" w:eastAsia="宋体" w:cs="Times New Roman"/>
          <w:color w:val="000000" w:themeColor="text1"/>
          <w:sz w:val="24"/>
          <w:szCs w:val="24"/>
        </w:rPr>
        <w:t>部分：未涂覆过的钢材表面和全面清除原有涂层后的钢材</w:t>
      </w:r>
      <w:r>
        <w:rPr>
          <w:rFonts w:hint="default" w:ascii="Times New Roman" w:hAnsi="Times New Roman" w:eastAsia="宋体" w:cs="Times New Roman"/>
          <w:color w:val="000000" w:themeColor="text1"/>
          <w:sz w:val="24"/>
          <w:szCs w:val="24"/>
          <w:lang w:val="en-US" w:eastAsia="zh-CN"/>
        </w:rPr>
        <w:t>表面的锈蚀等级和处理等级</w:t>
      </w:r>
      <w:r>
        <w:rPr>
          <w:rFonts w:hint="default" w:ascii="Times New Roman" w:hAnsi="Times New Roman" w:eastAsia="宋体" w:cs="Times New Roman"/>
          <w:color w:val="000000" w:themeColor="text1"/>
          <w:sz w:val="24"/>
          <w:szCs w:val="24"/>
        </w:rPr>
        <w:t>》</w:t>
      </w:r>
      <w:r>
        <w:rPr>
          <w:rFonts w:ascii="Times New Roman" w:hAnsi="Times New Roman" w:eastAsia="宋体" w:cs="Times New Roman"/>
          <w:color w:val="000000" w:themeColor="text1"/>
          <w:sz w:val="24"/>
          <w:szCs w:val="24"/>
        </w:rPr>
        <w:t>GB/T 8923.1</w:t>
      </w: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6</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 xml:space="preserve">《涂覆涂料前钢材表面处理 </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 xml:space="preserve">喷射清理后的钢材表面粗糙度特性 </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 xml:space="preserve">第5部分：表面粗糙度的测定方法 </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复制带法》</w:t>
      </w:r>
      <w:r>
        <w:rPr>
          <w:rFonts w:ascii="Times New Roman" w:hAnsi="Times New Roman" w:eastAsia="宋体" w:cs="Times New Roman"/>
          <w:color w:val="000000" w:themeColor="text1"/>
          <w:sz w:val="24"/>
          <w:szCs w:val="24"/>
        </w:rPr>
        <w:t>GB/T 13288.5</w:t>
      </w: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7</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w:t>
      </w:r>
      <w:r>
        <w:rPr>
          <w:rFonts w:hint="default" w:ascii="Times New Roman" w:hAnsi="Times New Roman" w:eastAsia="宋体" w:cs="Times New Roman"/>
          <w:color w:val="000000"/>
          <w:sz w:val="24"/>
          <w:szCs w:val="24"/>
        </w:rPr>
        <w:t xml:space="preserve">色漆和清漆 </w:t>
      </w:r>
      <w:r>
        <w:rPr>
          <w:rFonts w:hint="eastAsia"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漆膜厚度的测定</w:t>
      </w:r>
      <w:r>
        <w:rPr>
          <w:rFonts w:hint="default" w:ascii="Times New Roman" w:hAnsi="Times New Roman" w:eastAsia="宋体" w:cs="Times New Roman"/>
          <w:color w:val="000000" w:themeColor="text1"/>
          <w:sz w:val="24"/>
          <w:szCs w:val="24"/>
        </w:rPr>
        <w:t>》</w:t>
      </w:r>
      <w:r>
        <w:rPr>
          <w:rFonts w:ascii="Times New Roman" w:hAnsi="Times New Roman" w:eastAsia="宋体" w:cs="Times New Roman"/>
          <w:color w:val="000000" w:themeColor="text1"/>
          <w:sz w:val="24"/>
          <w:szCs w:val="24"/>
        </w:rPr>
        <w:t>GB/T 13452.2</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8</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《建筑防水涂料试验方法》</w:t>
      </w:r>
      <w:r>
        <w:rPr>
          <w:rFonts w:ascii="Times New Roman" w:hAnsi="Times New Roman" w:eastAsia="宋体" w:cs="Times New Roman"/>
          <w:color w:val="000000"/>
          <w:sz w:val="24"/>
          <w:szCs w:val="24"/>
        </w:rPr>
        <w:t>GB/T 16777</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9</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《土</w:t>
      </w:r>
      <w:r>
        <w:rPr>
          <w:rFonts w:hint="eastAsia" w:ascii="Times New Roman" w:hAnsi="Times New Roman" w:eastAsia="宋体" w:cs="Times New Roman"/>
          <w:bCs/>
          <w:sz w:val="24"/>
          <w:szCs w:val="24"/>
          <w:lang w:val="en-US" w:eastAsia="zh-CN"/>
        </w:rPr>
        <w:t>工</w:t>
      </w:r>
      <w:r>
        <w:rPr>
          <w:rFonts w:hint="default" w:ascii="Times New Roman" w:hAnsi="Times New Roman" w:eastAsia="宋体" w:cs="Times New Roman"/>
          <w:bCs/>
          <w:sz w:val="24"/>
          <w:szCs w:val="24"/>
        </w:rPr>
        <w:t xml:space="preserve">合成材料 </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短纤针刺非织造土工布》G</w:t>
      </w:r>
      <w:r>
        <w:rPr>
          <w:rFonts w:ascii="Times New Roman" w:hAnsi="Times New Roman" w:eastAsia="宋体" w:cs="Times New Roman"/>
          <w:bCs/>
          <w:sz w:val="24"/>
          <w:szCs w:val="24"/>
        </w:rPr>
        <w:t>B/T 17638</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10</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《土</w:t>
      </w:r>
      <w:r>
        <w:rPr>
          <w:rFonts w:hint="eastAsia" w:ascii="Times New Roman" w:hAnsi="Times New Roman" w:eastAsia="宋体" w:cs="Times New Roman"/>
          <w:bCs/>
          <w:sz w:val="24"/>
          <w:szCs w:val="24"/>
          <w:lang w:val="en-US" w:eastAsia="zh-CN"/>
        </w:rPr>
        <w:t>工</w:t>
      </w:r>
      <w:r>
        <w:rPr>
          <w:rFonts w:hint="default" w:ascii="Times New Roman" w:hAnsi="Times New Roman" w:eastAsia="宋体" w:cs="Times New Roman"/>
          <w:bCs/>
          <w:sz w:val="24"/>
          <w:szCs w:val="24"/>
        </w:rPr>
        <w:t xml:space="preserve">合成材料 </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长丝纺粘针刺非织造土工布》G</w:t>
      </w:r>
      <w:r>
        <w:rPr>
          <w:rFonts w:ascii="Times New Roman" w:hAnsi="Times New Roman" w:eastAsia="宋体" w:cs="Times New Roman"/>
          <w:bCs/>
          <w:sz w:val="24"/>
          <w:szCs w:val="24"/>
        </w:rPr>
        <w:t>B/T 17639</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11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《塑性体改性沥青防水卷材》</w:t>
      </w:r>
      <w:r>
        <w:rPr>
          <w:rFonts w:ascii="Times New Roman" w:hAnsi="Times New Roman" w:eastAsia="宋体" w:cs="Times New Roman"/>
          <w:sz w:val="24"/>
          <w:szCs w:val="24"/>
        </w:rPr>
        <w:t>GB 18243</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12</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《玻璃纤维无捻粗纱》G</w:t>
      </w:r>
      <w:r>
        <w:rPr>
          <w:rFonts w:ascii="Times New Roman" w:hAnsi="Times New Roman" w:eastAsia="宋体" w:cs="Times New Roman"/>
          <w:bCs/>
          <w:sz w:val="24"/>
          <w:szCs w:val="24"/>
        </w:rPr>
        <w:t>B/T 18369</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13</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《水泥基渗透结晶型防水材料》G</w:t>
      </w:r>
      <w:r>
        <w:rPr>
          <w:rFonts w:ascii="Times New Roman" w:hAnsi="Times New Roman" w:eastAsia="宋体" w:cs="Times New Roman"/>
          <w:bCs/>
          <w:sz w:val="24"/>
          <w:szCs w:val="24"/>
        </w:rPr>
        <w:t>B 18445</w:t>
      </w:r>
    </w:p>
    <w:p>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14</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《涂覆涂料前钢材表面处理》GB/T 18838</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15</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《砂浆、混凝土防水剂》J</w:t>
      </w:r>
      <w:r>
        <w:rPr>
          <w:rFonts w:ascii="Times New Roman" w:hAnsi="Times New Roman" w:eastAsia="宋体" w:cs="Times New Roman"/>
          <w:bCs/>
          <w:sz w:val="24"/>
          <w:szCs w:val="24"/>
        </w:rPr>
        <w:t>C 474</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16</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《道桥用改性沥青防水卷材》J</w:t>
      </w:r>
      <w:r>
        <w:rPr>
          <w:rFonts w:ascii="Times New Roman" w:hAnsi="Times New Roman" w:eastAsia="宋体" w:cs="Times New Roman"/>
          <w:bCs/>
          <w:sz w:val="24"/>
          <w:szCs w:val="24"/>
        </w:rPr>
        <w:t>C/T 974</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17</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《道桥用防水涂料》J</w:t>
      </w:r>
      <w:r>
        <w:rPr>
          <w:rFonts w:ascii="Times New Roman" w:hAnsi="Times New Roman" w:eastAsia="宋体" w:cs="Times New Roman"/>
          <w:bCs/>
          <w:sz w:val="24"/>
          <w:szCs w:val="24"/>
        </w:rPr>
        <w:t>C/T 975</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18</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《道桥嵌缝用密封胶》J</w:t>
      </w:r>
      <w:r>
        <w:rPr>
          <w:rFonts w:ascii="Times New Roman" w:hAnsi="Times New Roman" w:eastAsia="宋体" w:cs="Times New Roman"/>
          <w:bCs/>
          <w:sz w:val="24"/>
          <w:szCs w:val="24"/>
        </w:rPr>
        <w:t>C</w:t>
      </w:r>
      <w:r>
        <w:rPr>
          <w:rFonts w:hint="default" w:ascii="Times New Roman" w:hAnsi="Times New Roman" w:eastAsia="宋体" w:cs="Times New Roman"/>
          <w:bCs/>
          <w:sz w:val="24"/>
          <w:szCs w:val="24"/>
        </w:rPr>
        <w:t>/</w:t>
      </w:r>
      <w:r>
        <w:rPr>
          <w:rFonts w:ascii="Times New Roman" w:hAnsi="Times New Roman" w:eastAsia="宋体" w:cs="Times New Roman"/>
          <w:bCs/>
          <w:sz w:val="24"/>
          <w:szCs w:val="24"/>
        </w:rPr>
        <w:t>T 976</w:t>
      </w:r>
    </w:p>
    <w:p>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19</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《公路钢桥面铺装设计与施工技术规范》</w:t>
      </w:r>
      <w:r>
        <w:rPr>
          <w:rFonts w:ascii="Times New Roman" w:hAnsi="Times New Roman" w:eastAsia="宋体" w:cs="Times New Roman"/>
          <w:color w:val="000000"/>
          <w:sz w:val="24"/>
          <w:szCs w:val="24"/>
        </w:rPr>
        <w:t>JTG/T 3364</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02—2019</w:t>
      </w:r>
    </w:p>
    <w:p>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20</w:t>
      </w:r>
      <w:r>
        <w:rPr>
          <w:rFonts w:hint="default"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富锌底漆</w:t>
      </w:r>
      <w:r>
        <w:rPr>
          <w:rFonts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HG/T 3668</w:t>
      </w:r>
    </w:p>
    <w:p>
      <w:pPr>
        <w:spacing w:line="360" w:lineRule="auto"/>
        <w:rPr>
          <w:rFonts w:ascii="Times New Roman" w:hAnsi="Times New Roman" w:eastAsia="宋体" w:cs="Times New Roman"/>
          <w:bCs/>
          <w:sz w:val="24"/>
          <w:szCs w:val="24"/>
        </w:rPr>
      </w:pPr>
      <w:r>
        <w:rPr>
          <w:rFonts w:hint="default" w:ascii="Times New Roman" w:hAnsi="Times New Roman" w:eastAsia="宋体" w:cs="Times New Roman"/>
          <w:b/>
          <w:bCs/>
          <w:sz w:val="24"/>
          <w:szCs w:val="24"/>
        </w:rPr>
        <w:t>2</w:t>
      </w:r>
      <w:r>
        <w:rPr>
          <w:rFonts w:ascii="Times New Roman" w:hAnsi="Times New Roman" w:eastAsia="宋体" w:cs="Times New Roman"/>
          <w:b/>
          <w:bCs/>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《公路桥涵设计通用规范》J</w:t>
      </w:r>
      <w:r>
        <w:rPr>
          <w:rFonts w:ascii="Times New Roman" w:hAnsi="Times New Roman" w:eastAsia="宋体" w:cs="Times New Roman"/>
          <w:sz w:val="24"/>
          <w:szCs w:val="24"/>
        </w:rPr>
        <w:t>TG D60</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《公路工程质量检验评定标准</w:t>
      </w:r>
      <w:r>
        <w:rPr>
          <w:rFonts w:hint="eastAsia" w:ascii="Times New Roman" w:hAnsi="Times New Roman" w:eastAsia="宋体" w:cs="Times New Roman"/>
          <w:sz w:val="24"/>
          <w:szCs w:val="24"/>
          <w:lang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第一册</w:t>
      </w:r>
      <w:r>
        <w:rPr>
          <w:rFonts w:hint="eastAsia" w:ascii="Times New Roman" w:hAnsi="Times New Roman" w:eastAsia="宋体" w:cs="Times New Roman"/>
          <w:sz w:val="24"/>
          <w:szCs w:val="24"/>
          <w:lang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土建工程》JTG F80/1</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23</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《公路工程沥青及沥青混合料试验规程》</w:t>
      </w:r>
      <w:r>
        <w:rPr>
          <w:rFonts w:ascii="Times New Roman" w:hAnsi="Times New Roman" w:eastAsia="宋体" w:cs="Times New Roman"/>
          <w:sz w:val="24"/>
          <w:szCs w:val="24"/>
        </w:rPr>
        <w:t>JTG E20</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2011</w:t>
      </w: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24</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《路面加热型密封胶》</w:t>
      </w:r>
      <w:r>
        <w:rPr>
          <w:rFonts w:ascii="Times New Roman" w:hAnsi="Times New Roman" w:eastAsia="宋体" w:cs="Times New Roman"/>
          <w:color w:val="000000" w:themeColor="text1"/>
          <w:sz w:val="24"/>
          <w:szCs w:val="24"/>
        </w:rPr>
        <w:t>JT/T 740</w:t>
      </w:r>
      <w:r>
        <w:rPr>
          <w:rFonts w:hint="eastAsia" w:ascii="Times New Roman" w:hAnsi="Times New Roman" w:eastAsia="宋体" w:cs="Times New Roman"/>
          <w:color w:val="000000" w:themeColor="text1"/>
          <w:sz w:val="24"/>
          <w:szCs w:val="24"/>
          <w:lang w:eastAsia="zh-CN"/>
        </w:rPr>
        <w:t>—</w:t>
      </w:r>
      <w:r>
        <w:rPr>
          <w:rFonts w:ascii="Times New Roman" w:hAnsi="Times New Roman" w:eastAsia="宋体" w:cs="Times New Roman"/>
          <w:color w:val="000000" w:themeColor="text1"/>
          <w:sz w:val="24"/>
          <w:szCs w:val="24"/>
        </w:rPr>
        <w:t>2015</w:t>
      </w:r>
    </w:p>
    <w:p>
      <w:pPr>
        <w:spacing w:line="360" w:lineRule="auto"/>
        <w:rPr>
          <w:rFonts w:ascii="Times New Roman" w:hAnsi="Times New Roman" w:eastAsia="宋体" w:cs="Times New Roman"/>
          <w:bCs/>
          <w:sz w:val="24"/>
          <w:szCs w:val="24"/>
        </w:rPr>
      </w:pPr>
      <w:r>
        <w:rPr>
          <w:rFonts w:ascii="Times New Roman" w:hAnsi="Times New Roman" w:eastAsia="宋体" w:cs="Times New Roman"/>
          <w:b/>
          <w:bCs/>
          <w:sz w:val="24"/>
          <w:szCs w:val="24"/>
        </w:rPr>
        <w:t>25</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《水性渗透型无机防水剂》J</w:t>
      </w:r>
      <w:r>
        <w:rPr>
          <w:rFonts w:hint="eastAsia" w:ascii="Times New Roman" w:hAnsi="Times New Roman" w:eastAsia="宋体" w:cs="Times New Roman"/>
          <w:bCs/>
          <w:sz w:val="24"/>
          <w:szCs w:val="24"/>
          <w:lang w:eastAsia="zh-CN"/>
        </w:rPr>
        <w:t>C</w:t>
      </w:r>
      <w:r>
        <w:rPr>
          <w:rFonts w:ascii="Times New Roman" w:hAnsi="Times New Roman" w:eastAsia="宋体" w:cs="Times New Roman"/>
          <w:bCs/>
          <w:sz w:val="24"/>
          <w:szCs w:val="24"/>
        </w:rPr>
        <w:t>/T 1018</w:t>
      </w:r>
    </w:p>
    <w:p>
      <w:pPr>
        <w:widowControl/>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26</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《沥青喷洒法施工沥青用量测试方法》</w:t>
      </w:r>
      <w:r>
        <w:rPr>
          <w:rFonts w:ascii="Times New Roman" w:hAnsi="Times New Roman" w:eastAsia="宋体" w:cs="Times New Roman"/>
          <w:color w:val="000000" w:themeColor="text1"/>
          <w:sz w:val="24"/>
          <w:szCs w:val="24"/>
        </w:rPr>
        <w:t>T 0982</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27</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《沥青针入度试验》</w:t>
      </w:r>
      <w:r>
        <w:rPr>
          <w:rFonts w:ascii="Times New Roman" w:hAnsi="Times New Roman" w:eastAsia="宋体" w:cs="Times New Roman"/>
          <w:sz w:val="24"/>
          <w:szCs w:val="24"/>
        </w:rPr>
        <w:t>T 0604</w:t>
      </w:r>
    </w:p>
    <w:p>
      <w:pPr>
        <w:spacing w:line="360" w:lineRule="auto"/>
        <w:rPr>
          <w:rFonts w:hint="default" w:ascii="Times New Roman" w:hAnsi="Times New Roman" w:eastAsia="宋体" w:cs="Times New Roman"/>
          <w:color w:val="000000" w:themeColor="text1"/>
          <w:sz w:val="24"/>
          <w:szCs w:val="24"/>
        </w:rPr>
      </w:pPr>
      <w:r>
        <w:rPr>
          <w:rFonts w:ascii="Times New Roman" w:hAnsi="Times New Roman" w:eastAsia="宋体" w:cs="Times New Roman"/>
          <w:b/>
          <w:bCs/>
          <w:color w:val="000000" w:themeColor="text1"/>
          <w:sz w:val="24"/>
          <w:szCs w:val="24"/>
        </w:rPr>
        <w:t>28</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color w:val="000000" w:themeColor="text1"/>
          <w:sz w:val="24"/>
          <w:szCs w:val="24"/>
        </w:rPr>
        <w:t>《沥青布氏旋转粘度试验》</w:t>
      </w:r>
      <w:r>
        <w:rPr>
          <w:rFonts w:ascii="Times New Roman" w:hAnsi="Times New Roman" w:eastAsia="宋体" w:cs="Times New Roman"/>
          <w:color w:val="000000" w:themeColor="text1"/>
          <w:sz w:val="24"/>
          <w:szCs w:val="24"/>
        </w:rPr>
        <w:t>T 0625</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29</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《沥青弹性恢复试验》</w:t>
      </w:r>
      <w:r>
        <w:rPr>
          <w:rFonts w:ascii="Times New Roman" w:hAnsi="Times New Roman" w:eastAsia="宋体" w:cs="Times New Roman"/>
          <w:sz w:val="24"/>
          <w:szCs w:val="24"/>
        </w:rPr>
        <w:t>T 0662</w:t>
      </w:r>
    </w:p>
    <w:p>
      <w:pPr>
        <w:spacing w:line="360" w:lineRule="auto"/>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rPr>
        <w:t>30</w:t>
      </w:r>
      <w:r>
        <w:rPr>
          <w:rFonts w:hint="default" w:ascii="Times New Roman" w:hAnsi="Times New Roman" w:eastAsia="宋体" w:cs="Times New Roman"/>
          <w:color w:val="000000"/>
          <w:sz w:val="24"/>
          <w:szCs w:val="24"/>
          <w:lang w:val="en-US" w:eastAsia="zh-CN"/>
        </w:rPr>
        <w:t xml:space="preserve">  </w:t>
      </w:r>
      <w:r>
        <w:rPr>
          <w:rFonts w:hint="default" w:ascii="Times New Roman" w:hAnsi="Times New Roman" w:eastAsia="宋体" w:cs="Times New Roman"/>
          <w:color w:val="000000"/>
          <w:sz w:val="24"/>
          <w:szCs w:val="24"/>
        </w:rPr>
        <w:t>《涂料和相关产品前钢基材料的制备-表面清洁度评估试验-第1部分:喷射处理过的钢材表面进行可溶性铁盐</w:t>
      </w:r>
      <w:r>
        <w:rPr>
          <w:rFonts w:hint="default" w:ascii="Times New Roman" w:hAnsi="Times New Roman" w:eastAsia="宋体" w:cs="Times New Roman"/>
          <w:color w:val="000000"/>
          <w:sz w:val="24"/>
          <w:szCs w:val="24"/>
          <w:highlight w:val="none"/>
        </w:rPr>
        <w:t>的检测方法》 ISO 8502-1</w:t>
      </w:r>
    </w:p>
    <w:p>
      <w:pPr>
        <w:spacing w:line="360" w:lineRule="auto"/>
        <w:rPr>
          <w:rFonts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rPr>
        <w:t>3</w:t>
      </w:r>
      <w:r>
        <w:rPr>
          <w:rFonts w:ascii="Times New Roman" w:hAnsi="Times New Roman" w:eastAsia="宋体" w:cs="Times New Roman"/>
          <w:b/>
          <w:bCs/>
          <w:color w:val="000000"/>
          <w:sz w:val="24"/>
          <w:szCs w:val="24"/>
          <w:highlight w:val="none"/>
        </w:rPr>
        <w:t>1</w:t>
      </w:r>
      <w:r>
        <w:rPr>
          <w:rFonts w:hint="default"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rPr>
        <w:t>《涂料和相关产品前钢基材料的制备-表面清洁度评估试验-第9部分:水溶性盐电导率测定的现场方法》</w:t>
      </w:r>
      <w:r>
        <w:rPr>
          <w:rFonts w:ascii="Times New Roman" w:hAnsi="Times New Roman" w:eastAsia="宋体"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rPr>
        <w:t>ISO 8502-9</w:t>
      </w:r>
    </w:p>
    <w:p>
      <w:pPr>
        <w:spacing w:line="276" w:lineRule="auto"/>
        <w:rPr>
          <w:rFonts w:ascii="宋体" w:hAnsi="宋体" w:eastAsia="宋体" w:cs="Times New Roman"/>
          <w:color w:val="000000"/>
          <w:sz w:val="24"/>
          <w:szCs w:val="24"/>
        </w:rPr>
      </w:pPr>
    </w:p>
    <w:p/>
    <w:p/>
    <w:p/>
    <w:p/>
    <w:p/>
    <w:p/>
    <w:p/>
    <w:p/>
    <w:p/>
    <w:p/>
    <w:p/>
    <w:p/>
    <w:p/>
    <w:p/>
    <w:p/>
    <w:p/>
    <w:p/>
    <w:p/>
    <w:p/>
    <w:p/>
    <w:p/>
    <w:p/>
    <w:p/>
    <w:p/>
    <w:p/>
    <w:p/>
    <w:p/>
    <w:p/>
    <w:p/>
    <w:p>
      <w:bookmarkStart w:id="67" w:name="_GoBack"/>
      <w:bookmarkEnd w:id="67"/>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ᒋ⨀ሀ宋体">
    <w:altName w:val="宋体"/>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F76A3"/>
    <w:multiLevelType w:val="singleLevel"/>
    <w:tmpl w:val="1D6F76A3"/>
    <w:lvl w:ilvl="0" w:tentative="0">
      <w:start w:val="1"/>
      <w:numFmt w:val="decimal"/>
      <w:suff w:val="space"/>
      <w:lvlText w:val="%1."/>
      <w:lvlJc w:val="left"/>
    </w:lvl>
  </w:abstractNum>
  <w:abstractNum w:abstractNumId="1">
    <w:nsid w:val="318154A9"/>
    <w:multiLevelType w:val="multilevel"/>
    <w:tmpl w:val="318154A9"/>
    <w:lvl w:ilvl="0" w:tentative="0">
      <w:start w:val="1"/>
      <w:numFmt w:val="decimal"/>
      <w:pStyle w:val="138"/>
      <w:lvlText w:val="%1"/>
      <w:lvlJc w:val="left"/>
      <w:pPr>
        <w:ind w:left="425" w:hanging="425"/>
      </w:pPr>
      <w:rPr>
        <w:rFonts w:hint="default" w:ascii="Times New Roman" w:hAnsi="Times New Roman" w:cs="Times New Roman"/>
      </w:rPr>
    </w:lvl>
    <w:lvl w:ilvl="1" w:tentative="0">
      <w:start w:val="1"/>
      <w:numFmt w:val="decimal"/>
      <w:pStyle w:val="139"/>
      <w:lvlText w:val="%1.%2"/>
      <w:lvlJc w:val="left"/>
      <w:pPr>
        <w:ind w:left="1702" w:hanging="567"/>
      </w:pPr>
      <w:rPr>
        <w:rFonts w:hint="default" w:ascii="Times New Roman" w:hAnsi="Times New Roman" w:cs="Times New Roman"/>
      </w:rPr>
    </w:lvl>
    <w:lvl w:ilvl="2" w:tentative="0">
      <w:start w:val="1"/>
      <w:numFmt w:val="decimal"/>
      <w:pStyle w:val="140"/>
      <w:lvlText w:val="%1.%2.%3"/>
      <w:lvlJc w:val="left"/>
      <w:pPr>
        <w:ind w:left="851" w:hanging="567"/>
      </w:pPr>
      <w:rPr>
        <w:rFonts w:hint="default" w:ascii="Times New Roman" w:hAnsi="Times New Roman" w:cs="Times New Roman"/>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141"/>
      <w:lvlText w:val="%1.%2.%3.%4"/>
      <w:lvlJc w:val="left"/>
      <w:pPr>
        <w:ind w:left="1984" w:hanging="7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08D6BD9"/>
    <w:multiLevelType w:val="multilevel"/>
    <w:tmpl w:val="508D6BD9"/>
    <w:lvl w:ilvl="0" w:tentative="0">
      <w:start w:val="1"/>
      <w:numFmt w:val="decimal"/>
      <w:pStyle w:val="42"/>
      <w:lvlText w:val="%1"/>
      <w:lvlJc w:val="left"/>
      <w:pPr>
        <w:ind w:left="1700" w:hanging="425"/>
      </w:pPr>
      <w:rPr>
        <w:rFonts w:hint="default" w:ascii="Times New Roman" w:hAnsi="Times New Roman" w:eastAsia="黑体"/>
        <w:b/>
        <w:i w:val="0"/>
        <w:color w:val="000000"/>
        <w:sz w:val="32"/>
      </w:rPr>
    </w:lvl>
    <w:lvl w:ilvl="1" w:tentative="0">
      <w:start w:val="1"/>
      <w:numFmt w:val="decimal"/>
      <w:pStyle w:val="43"/>
      <w:lvlText w:val="%1.%2"/>
      <w:lvlJc w:val="left"/>
      <w:pPr>
        <w:ind w:left="567" w:hanging="567"/>
      </w:pPr>
      <w:rPr>
        <w:rFonts w:hint="default" w:ascii="Times New Roman" w:hAnsi="Times New Roman" w:eastAsia="宋体"/>
        <w:b/>
        <w:i w:val="0"/>
        <w:color w:val="000000"/>
        <w:sz w:val="30"/>
      </w:rPr>
    </w:lvl>
    <w:lvl w:ilvl="2" w:tentative="0">
      <w:start w:val="1"/>
      <w:numFmt w:val="decimal"/>
      <w:pStyle w:val="45"/>
      <w:lvlText w:val="%1.%2.%3"/>
      <w:lvlJc w:val="left"/>
      <w:pPr>
        <w:ind w:left="709" w:hanging="709"/>
      </w:pPr>
      <w:rPr>
        <w:rFonts w:hint="default" w:ascii="Times New Roman" w:hAnsi="Times New Roman" w:eastAsia="黑体"/>
        <w:b/>
        <w:i w:val="0"/>
        <w:color w:val="000000"/>
        <w:sz w:val="28"/>
      </w:rPr>
    </w:lvl>
    <w:lvl w:ilvl="3" w:tentative="0">
      <w:start w:val="1"/>
      <w:numFmt w:val="decimal"/>
      <w:pStyle w:val="47"/>
      <w:lvlText w:val="%1.%2.%3.%4"/>
      <w:lvlJc w:val="left"/>
      <w:pPr>
        <w:ind w:left="851" w:hanging="851"/>
      </w:pPr>
      <w:rPr>
        <w:rFonts w:hint="default" w:ascii="Times New Roman" w:hAnsi="Times New Roman" w:eastAsia="宋体"/>
        <w:b/>
        <w:i w:val="0"/>
        <w:color w:val="000000"/>
        <w:sz w:val="24"/>
        <w:u w:val="none"/>
      </w:rPr>
    </w:lvl>
    <w:lvl w:ilvl="4" w:tentative="0">
      <w:start w:val="1"/>
      <w:numFmt w:val="decimal"/>
      <w:lvlRestart w:val="2"/>
      <w:pStyle w:val="51"/>
      <w:lvlText w:val="表%1.%2.%5"/>
      <w:lvlJc w:val="left"/>
      <w:pPr>
        <w:ind w:left="3969" w:firstLine="0"/>
      </w:pPr>
      <w:rPr>
        <w:rFonts w:hint="default" w:ascii="Times New Roman" w:hAnsi="Times New Roman" w:eastAsia="黑体"/>
        <w:b/>
        <w:i w:val="0"/>
        <w:color w:val="000000"/>
        <w:sz w:val="21"/>
        <w:u w:val="none"/>
        <w:lang w:val="en-US"/>
      </w:rPr>
    </w:lvl>
    <w:lvl w:ilvl="5" w:tentative="0">
      <w:start w:val="1"/>
      <w:numFmt w:val="decimal"/>
      <w:lvlRestart w:val="2"/>
      <w:lvlText w:val="图%1.%2.%6"/>
      <w:lvlJc w:val="left"/>
      <w:pPr>
        <w:ind w:left="3402" w:firstLine="0"/>
      </w:pPr>
      <w:rPr>
        <w:rFonts w:hint="default" w:ascii="Times New Roman" w:hAnsi="Times New Roman" w:eastAsia="黑体"/>
        <w:b/>
        <w:i w:val="0"/>
        <w:color w:val="000000"/>
        <w:sz w:val="21"/>
        <w:u w:val="no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46260FA"/>
    <w:multiLevelType w:val="multilevel"/>
    <w:tmpl w:val="646260FA"/>
    <w:lvl w:ilvl="0" w:tentative="0">
      <w:start w:val="1"/>
      <w:numFmt w:val="decimal"/>
      <w:pStyle w:val="134"/>
      <w:suff w:val="nothing"/>
      <w:lvlText w:val="表%1　"/>
      <w:lvlJc w:val="left"/>
      <w:pPr>
        <w:ind w:left="2694"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RjYjZlOWYzMDM3NTY1MjA1MmVkMTRiMjRlYzQxYjMifQ=="/>
  </w:docVars>
  <w:rsids>
    <w:rsidRoot w:val="00894FAE"/>
    <w:rsid w:val="00024396"/>
    <w:rsid w:val="000302A5"/>
    <w:rsid w:val="000340C8"/>
    <w:rsid w:val="0004415C"/>
    <w:rsid w:val="000458EC"/>
    <w:rsid w:val="00064B21"/>
    <w:rsid w:val="00076A57"/>
    <w:rsid w:val="00085FA6"/>
    <w:rsid w:val="000956A3"/>
    <w:rsid w:val="000A2EA2"/>
    <w:rsid w:val="000A2FFA"/>
    <w:rsid w:val="000C7006"/>
    <w:rsid w:val="000D35F2"/>
    <w:rsid w:val="000E172F"/>
    <w:rsid w:val="000E3283"/>
    <w:rsid w:val="000E521F"/>
    <w:rsid w:val="000F10D9"/>
    <w:rsid w:val="000F69E7"/>
    <w:rsid w:val="0010660E"/>
    <w:rsid w:val="00107265"/>
    <w:rsid w:val="00125037"/>
    <w:rsid w:val="001605FC"/>
    <w:rsid w:val="00163BA3"/>
    <w:rsid w:val="0017453F"/>
    <w:rsid w:val="001A2729"/>
    <w:rsid w:val="002252BA"/>
    <w:rsid w:val="00230A57"/>
    <w:rsid w:val="00233A6A"/>
    <w:rsid w:val="0025322F"/>
    <w:rsid w:val="00276604"/>
    <w:rsid w:val="00284614"/>
    <w:rsid w:val="002858C2"/>
    <w:rsid w:val="002B5120"/>
    <w:rsid w:val="002F3B58"/>
    <w:rsid w:val="002F7D77"/>
    <w:rsid w:val="003168FF"/>
    <w:rsid w:val="003326D6"/>
    <w:rsid w:val="0033434F"/>
    <w:rsid w:val="003563F2"/>
    <w:rsid w:val="00374F2B"/>
    <w:rsid w:val="003C1969"/>
    <w:rsid w:val="003F3E96"/>
    <w:rsid w:val="00410817"/>
    <w:rsid w:val="004245F1"/>
    <w:rsid w:val="0043256E"/>
    <w:rsid w:val="00483AA8"/>
    <w:rsid w:val="004B18ED"/>
    <w:rsid w:val="004B62EF"/>
    <w:rsid w:val="004D138A"/>
    <w:rsid w:val="004D7771"/>
    <w:rsid w:val="005221EB"/>
    <w:rsid w:val="00545EAC"/>
    <w:rsid w:val="0054723E"/>
    <w:rsid w:val="005624BD"/>
    <w:rsid w:val="00584F8A"/>
    <w:rsid w:val="005C1A86"/>
    <w:rsid w:val="005C2F9E"/>
    <w:rsid w:val="005E03AD"/>
    <w:rsid w:val="006143E0"/>
    <w:rsid w:val="00620873"/>
    <w:rsid w:val="006216EE"/>
    <w:rsid w:val="00622BE6"/>
    <w:rsid w:val="00634913"/>
    <w:rsid w:val="00656D47"/>
    <w:rsid w:val="00693321"/>
    <w:rsid w:val="00694932"/>
    <w:rsid w:val="006D2F29"/>
    <w:rsid w:val="006E238E"/>
    <w:rsid w:val="006F2D5B"/>
    <w:rsid w:val="00700BE9"/>
    <w:rsid w:val="00706C62"/>
    <w:rsid w:val="007104FA"/>
    <w:rsid w:val="00715E61"/>
    <w:rsid w:val="007461F3"/>
    <w:rsid w:val="0076043A"/>
    <w:rsid w:val="00773494"/>
    <w:rsid w:val="007B1663"/>
    <w:rsid w:val="007B3422"/>
    <w:rsid w:val="007C611C"/>
    <w:rsid w:val="007D7661"/>
    <w:rsid w:val="007F35E1"/>
    <w:rsid w:val="007F3BAD"/>
    <w:rsid w:val="00846BBD"/>
    <w:rsid w:val="00885148"/>
    <w:rsid w:val="00891525"/>
    <w:rsid w:val="00894FAE"/>
    <w:rsid w:val="008A2094"/>
    <w:rsid w:val="008B1487"/>
    <w:rsid w:val="008C4A19"/>
    <w:rsid w:val="008E6B83"/>
    <w:rsid w:val="008F436C"/>
    <w:rsid w:val="00933F85"/>
    <w:rsid w:val="00934075"/>
    <w:rsid w:val="00950A96"/>
    <w:rsid w:val="0096247E"/>
    <w:rsid w:val="0098127F"/>
    <w:rsid w:val="00981A89"/>
    <w:rsid w:val="00984871"/>
    <w:rsid w:val="009A0267"/>
    <w:rsid w:val="009B375F"/>
    <w:rsid w:val="009B3F1A"/>
    <w:rsid w:val="009C5A49"/>
    <w:rsid w:val="009D4675"/>
    <w:rsid w:val="009D79FF"/>
    <w:rsid w:val="00A06815"/>
    <w:rsid w:val="00A33018"/>
    <w:rsid w:val="00A35398"/>
    <w:rsid w:val="00A35808"/>
    <w:rsid w:val="00A43A8A"/>
    <w:rsid w:val="00A60E8D"/>
    <w:rsid w:val="00A653D2"/>
    <w:rsid w:val="00A92117"/>
    <w:rsid w:val="00A93C11"/>
    <w:rsid w:val="00AA2CF3"/>
    <w:rsid w:val="00AA343F"/>
    <w:rsid w:val="00AB7818"/>
    <w:rsid w:val="00AC0E6C"/>
    <w:rsid w:val="00AE619E"/>
    <w:rsid w:val="00AF4B86"/>
    <w:rsid w:val="00B03A8A"/>
    <w:rsid w:val="00B400F0"/>
    <w:rsid w:val="00B510A8"/>
    <w:rsid w:val="00B52B08"/>
    <w:rsid w:val="00B76F6B"/>
    <w:rsid w:val="00B77172"/>
    <w:rsid w:val="00B94F63"/>
    <w:rsid w:val="00BD0176"/>
    <w:rsid w:val="00BE397C"/>
    <w:rsid w:val="00BF027A"/>
    <w:rsid w:val="00BF4BE4"/>
    <w:rsid w:val="00C01B3C"/>
    <w:rsid w:val="00C05633"/>
    <w:rsid w:val="00C112EC"/>
    <w:rsid w:val="00C1306C"/>
    <w:rsid w:val="00C1459B"/>
    <w:rsid w:val="00C27426"/>
    <w:rsid w:val="00C32B88"/>
    <w:rsid w:val="00C37BEA"/>
    <w:rsid w:val="00C520E8"/>
    <w:rsid w:val="00C70B30"/>
    <w:rsid w:val="00C9478E"/>
    <w:rsid w:val="00CA0F8C"/>
    <w:rsid w:val="00CA1145"/>
    <w:rsid w:val="00CA2123"/>
    <w:rsid w:val="00CA2536"/>
    <w:rsid w:val="00CC0046"/>
    <w:rsid w:val="00CD0736"/>
    <w:rsid w:val="00CD79B4"/>
    <w:rsid w:val="00CE3B1F"/>
    <w:rsid w:val="00D00F1D"/>
    <w:rsid w:val="00D374C5"/>
    <w:rsid w:val="00D37967"/>
    <w:rsid w:val="00D77568"/>
    <w:rsid w:val="00D90A69"/>
    <w:rsid w:val="00DA135C"/>
    <w:rsid w:val="00DB612E"/>
    <w:rsid w:val="00DD05E2"/>
    <w:rsid w:val="00DD0E12"/>
    <w:rsid w:val="00DE1128"/>
    <w:rsid w:val="00DE5142"/>
    <w:rsid w:val="00DF1B41"/>
    <w:rsid w:val="00DF3C28"/>
    <w:rsid w:val="00E06524"/>
    <w:rsid w:val="00E06D0F"/>
    <w:rsid w:val="00E13C08"/>
    <w:rsid w:val="00E21554"/>
    <w:rsid w:val="00E36760"/>
    <w:rsid w:val="00E376CE"/>
    <w:rsid w:val="00E447FB"/>
    <w:rsid w:val="00E5236E"/>
    <w:rsid w:val="00E62EF3"/>
    <w:rsid w:val="00E75D4D"/>
    <w:rsid w:val="00E766DD"/>
    <w:rsid w:val="00E83A40"/>
    <w:rsid w:val="00EB1660"/>
    <w:rsid w:val="00ED1318"/>
    <w:rsid w:val="00ED6B0F"/>
    <w:rsid w:val="00EF34CD"/>
    <w:rsid w:val="00F23B14"/>
    <w:rsid w:val="00F25419"/>
    <w:rsid w:val="00F43EBB"/>
    <w:rsid w:val="00F66605"/>
    <w:rsid w:val="00F71F55"/>
    <w:rsid w:val="00F765A4"/>
    <w:rsid w:val="00F77382"/>
    <w:rsid w:val="00F90CF3"/>
    <w:rsid w:val="00F95A9E"/>
    <w:rsid w:val="00FA7F91"/>
    <w:rsid w:val="00FB2C21"/>
    <w:rsid w:val="00FB3FB5"/>
    <w:rsid w:val="00FC0B57"/>
    <w:rsid w:val="00FC2A76"/>
    <w:rsid w:val="00FE1848"/>
    <w:rsid w:val="00FE1B4B"/>
    <w:rsid w:val="03F302E9"/>
    <w:rsid w:val="0D9E26EC"/>
    <w:rsid w:val="12A30266"/>
    <w:rsid w:val="14D45610"/>
    <w:rsid w:val="1F936A30"/>
    <w:rsid w:val="204E6385"/>
    <w:rsid w:val="24325920"/>
    <w:rsid w:val="280A2D34"/>
    <w:rsid w:val="2BDC57D6"/>
    <w:rsid w:val="2DD075D8"/>
    <w:rsid w:val="2DD12C9C"/>
    <w:rsid w:val="321F4E87"/>
    <w:rsid w:val="36070B7E"/>
    <w:rsid w:val="37604712"/>
    <w:rsid w:val="4A025894"/>
    <w:rsid w:val="4C83051A"/>
    <w:rsid w:val="4CE720F4"/>
    <w:rsid w:val="4FCD104D"/>
    <w:rsid w:val="551663CF"/>
    <w:rsid w:val="56DA016C"/>
    <w:rsid w:val="5CCD6491"/>
    <w:rsid w:val="608C5797"/>
    <w:rsid w:val="60F54218"/>
    <w:rsid w:val="6601777E"/>
    <w:rsid w:val="660B5FAE"/>
    <w:rsid w:val="75651AEA"/>
    <w:rsid w:val="77D95174"/>
    <w:rsid w:val="793F7EA0"/>
    <w:rsid w:val="7D927442"/>
    <w:rsid w:val="7E9507D6"/>
    <w:rsid w:val="7F0F6DE0"/>
    <w:rsid w:val="7FB55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line="360" w:lineRule="auto"/>
      <w:jc w:val="center"/>
      <w:outlineLvl w:val="0"/>
    </w:pPr>
    <w:rPr>
      <w:rFonts w:ascii="Times New Roman" w:hAnsi="Times New Roman" w:eastAsia="宋体" w:cs="Times New Roman"/>
      <w:b/>
      <w:bCs/>
      <w:color w:val="000000"/>
      <w:kern w:val="44"/>
      <w:sz w:val="28"/>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等线 Light" w:hAnsi="等线 Light" w:eastAsia="宋体" w:cs="Times New Roman"/>
      <w:b/>
      <w:bCs/>
      <w:color w:val="000000"/>
      <w:sz w:val="24"/>
      <w:szCs w:val="32"/>
    </w:rPr>
  </w:style>
  <w:style w:type="paragraph" w:styleId="4">
    <w:name w:val="heading 3"/>
    <w:basedOn w:val="1"/>
    <w:next w:val="1"/>
    <w:link w:val="79"/>
    <w:qFormat/>
    <w:uiPriority w:val="9"/>
    <w:pPr>
      <w:keepNext/>
      <w:keepLines/>
      <w:spacing w:line="480" w:lineRule="auto"/>
      <w:jc w:val="left"/>
      <w:outlineLvl w:val="2"/>
    </w:pPr>
    <w:rPr>
      <w:rFonts w:ascii="Times New Roman" w:hAnsi="Times New Roman" w:eastAsia="黑体" w:cs="Times New Roman"/>
      <w:bCs/>
      <w:kern w:val="0"/>
      <w:szCs w:val="32"/>
    </w:rPr>
  </w:style>
  <w:style w:type="paragraph" w:styleId="5">
    <w:name w:val="heading 4"/>
    <w:basedOn w:val="1"/>
    <w:next w:val="1"/>
    <w:link w:val="33"/>
    <w:unhideWhenUsed/>
    <w:qFormat/>
    <w:uiPriority w:val="9"/>
    <w:pPr>
      <w:keepNext/>
      <w:keepLines/>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157"/>
    <w:semiHidden/>
    <w:unhideWhenUsed/>
    <w:qFormat/>
    <w:uiPriority w:val="9"/>
    <w:pPr>
      <w:keepNext/>
      <w:keepLines/>
      <w:spacing w:before="280" w:after="290" w:line="376" w:lineRule="auto"/>
      <w:ind w:left="1008" w:hanging="1008"/>
      <w:outlineLvl w:val="4"/>
    </w:pPr>
    <w:rPr>
      <w:b/>
      <w:bCs/>
      <w:sz w:val="28"/>
      <w:szCs w:val="28"/>
    </w:rPr>
  </w:style>
  <w:style w:type="paragraph" w:styleId="7">
    <w:name w:val="heading 6"/>
    <w:basedOn w:val="1"/>
    <w:next w:val="1"/>
    <w:link w:val="158"/>
    <w:semiHidden/>
    <w:unhideWhenUsed/>
    <w:qFormat/>
    <w:uiPriority w:val="9"/>
    <w:pPr>
      <w:keepNext/>
      <w:keepLines/>
      <w:spacing w:before="240" w:after="64" w:line="320" w:lineRule="auto"/>
      <w:ind w:left="1152" w:hanging="1152"/>
      <w:outlineLvl w:val="5"/>
    </w:pPr>
    <w:rPr>
      <w:rFonts w:asciiTheme="majorHAnsi" w:hAnsiTheme="majorHAnsi" w:eastAsiaTheme="majorEastAsia" w:cstheme="majorBidi"/>
      <w:b/>
      <w:bCs/>
      <w:sz w:val="24"/>
      <w:szCs w:val="24"/>
    </w:rPr>
  </w:style>
  <w:style w:type="paragraph" w:styleId="8">
    <w:name w:val="heading 7"/>
    <w:basedOn w:val="1"/>
    <w:next w:val="1"/>
    <w:link w:val="159"/>
    <w:semiHidden/>
    <w:unhideWhenUsed/>
    <w:qFormat/>
    <w:uiPriority w:val="9"/>
    <w:pPr>
      <w:keepNext/>
      <w:keepLines/>
      <w:spacing w:before="240" w:after="64" w:line="320" w:lineRule="auto"/>
      <w:ind w:left="1296" w:hanging="1296"/>
      <w:outlineLvl w:val="6"/>
    </w:pPr>
    <w:rPr>
      <w:b/>
      <w:bCs/>
      <w:sz w:val="24"/>
      <w:szCs w:val="24"/>
    </w:rPr>
  </w:style>
  <w:style w:type="paragraph" w:styleId="9">
    <w:name w:val="heading 8"/>
    <w:basedOn w:val="1"/>
    <w:next w:val="1"/>
    <w:link w:val="160"/>
    <w:semiHidden/>
    <w:unhideWhenUsed/>
    <w:qFormat/>
    <w:uiPriority w:val="9"/>
    <w:pPr>
      <w:keepNext/>
      <w:keepLines/>
      <w:spacing w:before="240" w:after="64" w:line="320" w:lineRule="auto"/>
      <w:ind w:left="1440" w:hanging="1440"/>
      <w:outlineLvl w:val="7"/>
    </w:pPr>
    <w:rPr>
      <w:rFonts w:asciiTheme="majorHAnsi" w:hAnsiTheme="majorHAnsi" w:eastAsiaTheme="majorEastAsia" w:cstheme="majorBidi"/>
      <w:sz w:val="24"/>
      <w:szCs w:val="24"/>
    </w:rPr>
  </w:style>
  <w:style w:type="paragraph" w:styleId="10">
    <w:name w:val="heading 9"/>
    <w:basedOn w:val="1"/>
    <w:next w:val="1"/>
    <w:link w:val="161"/>
    <w:semiHidden/>
    <w:unhideWhenUsed/>
    <w:qFormat/>
    <w:uiPriority w:val="9"/>
    <w:pPr>
      <w:keepNext/>
      <w:keepLines/>
      <w:spacing w:before="240" w:after="64" w:line="320" w:lineRule="auto"/>
      <w:ind w:left="1584" w:hanging="1584"/>
      <w:outlineLvl w:val="8"/>
    </w:pPr>
    <w:rPr>
      <w:rFonts w:asciiTheme="majorHAnsi" w:hAnsiTheme="majorHAnsi" w:eastAsiaTheme="majorEastAsia" w:cstheme="majorBidi"/>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rFonts w:ascii="Times New Roman" w:hAnsi="Times New Roman" w:eastAsia="宋体" w:cstheme="majorBidi"/>
      <w:szCs w:val="20"/>
    </w:rPr>
  </w:style>
  <w:style w:type="paragraph" w:styleId="12">
    <w:name w:val="Document Map"/>
    <w:basedOn w:val="1"/>
    <w:link w:val="81"/>
    <w:semiHidden/>
    <w:unhideWhenUsed/>
    <w:uiPriority w:val="0"/>
    <w:rPr>
      <w:rFonts w:ascii="宋体" w:cs="黑体"/>
      <w:sz w:val="18"/>
      <w:szCs w:val="18"/>
    </w:rPr>
  </w:style>
  <w:style w:type="paragraph" w:styleId="13">
    <w:name w:val="annotation text"/>
    <w:basedOn w:val="1"/>
    <w:link w:val="131"/>
    <w:qFormat/>
    <w:uiPriority w:val="0"/>
    <w:pPr>
      <w:spacing w:line="360" w:lineRule="auto"/>
      <w:ind w:firstLine="200" w:firstLineChars="200"/>
    </w:pPr>
    <w:rPr>
      <w:rFonts w:ascii="Times New Roman" w:hAnsi="Times New Roman" w:eastAsia="宋体" w:cs="Times New Roman"/>
      <w:sz w:val="20"/>
      <w:szCs w:val="20"/>
    </w:rPr>
  </w:style>
  <w:style w:type="paragraph" w:styleId="14">
    <w:name w:val="Body Text Indent"/>
    <w:basedOn w:val="1"/>
    <w:link w:val="88"/>
    <w:semiHidden/>
    <w:unhideWhenUsed/>
    <w:qFormat/>
    <w:uiPriority w:val="0"/>
    <w:pPr>
      <w:spacing w:after="120"/>
      <w:ind w:left="420" w:leftChars="200"/>
    </w:pPr>
    <w:rPr>
      <w:szCs w:val="24"/>
    </w:rPr>
  </w:style>
  <w:style w:type="paragraph" w:styleId="15">
    <w:name w:val="Plain Text"/>
    <w:basedOn w:val="1"/>
    <w:link w:val="76"/>
    <w:qFormat/>
    <w:uiPriority w:val="0"/>
    <w:rPr>
      <w:rFonts w:ascii="宋体" w:hAnsi="Courier New" w:eastAsia="宋体" w:cs="Times New Roman"/>
      <w:kern w:val="0"/>
      <w:sz w:val="20"/>
      <w:szCs w:val="20"/>
    </w:rPr>
  </w:style>
  <w:style w:type="paragraph" w:styleId="16">
    <w:name w:val="Date"/>
    <w:basedOn w:val="1"/>
    <w:next w:val="1"/>
    <w:link w:val="113"/>
    <w:qFormat/>
    <w:uiPriority w:val="0"/>
    <w:pPr>
      <w:spacing w:line="360" w:lineRule="auto"/>
      <w:ind w:left="100" w:leftChars="2500" w:firstLine="200" w:firstLineChars="200"/>
    </w:pPr>
    <w:rPr>
      <w:rFonts w:ascii="Times New Roman" w:hAnsi="Times New Roman" w:eastAsia="宋体" w:cs="Times New Roman"/>
    </w:rPr>
  </w:style>
  <w:style w:type="paragraph" w:styleId="17">
    <w:name w:val="Balloon Text"/>
    <w:basedOn w:val="1"/>
    <w:link w:val="82"/>
    <w:semiHidden/>
    <w:unhideWhenUsed/>
    <w:uiPriority w:val="0"/>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unhideWhenUsed/>
    <w:uiPriority w:val="39"/>
  </w:style>
  <w:style w:type="paragraph" w:styleId="21">
    <w:name w:val="Subtitle"/>
    <w:basedOn w:val="1"/>
    <w:next w:val="1"/>
    <w:link w:val="129"/>
    <w:qFormat/>
    <w:uiPriority w:val="0"/>
    <w:pPr>
      <w:spacing w:before="240" w:after="60" w:line="312" w:lineRule="auto"/>
      <w:ind w:firstLine="200" w:firstLineChars="200"/>
      <w:jc w:val="center"/>
      <w:outlineLvl w:val="1"/>
    </w:pPr>
    <w:rPr>
      <w:rFonts w:ascii="Cambria" w:hAnsi="Cambria" w:eastAsia="宋体" w:cs="Times New Roman"/>
      <w:b/>
      <w:bCs/>
      <w:kern w:val="28"/>
      <w:sz w:val="32"/>
      <w:szCs w:val="32"/>
    </w:rPr>
  </w:style>
  <w:style w:type="paragraph" w:styleId="22">
    <w:name w:val="toc 2"/>
    <w:basedOn w:val="1"/>
    <w:next w:val="1"/>
    <w:semiHidden/>
    <w:unhideWhenUsed/>
    <w:qFormat/>
    <w:uiPriority w:val="39"/>
    <w:pPr>
      <w:ind w:left="420" w:leftChars="200"/>
    </w:p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spacing w:before="100" w:beforeAutospacing="1" w:after="100" w:afterAutospacing="1" w:line="360" w:lineRule="auto"/>
      <w:ind w:firstLine="200" w:firstLineChars="200"/>
      <w:jc w:val="left"/>
    </w:pPr>
    <w:rPr>
      <w:rFonts w:ascii="Times New Roman" w:hAnsi="Times New Roman" w:eastAsia="宋体" w:cs="黑体"/>
      <w:kern w:val="0"/>
      <w:sz w:val="24"/>
      <w:szCs w:val="20"/>
    </w:rPr>
  </w:style>
  <w:style w:type="paragraph" w:styleId="25">
    <w:name w:val="annotation subject"/>
    <w:basedOn w:val="13"/>
    <w:next w:val="13"/>
    <w:link w:val="133"/>
    <w:qFormat/>
    <w:uiPriority w:val="0"/>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Emphasis"/>
    <w:qFormat/>
    <w:uiPriority w:val="20"/>
    <w:rPr>
      <w:color w:val="CC0000"/>
    </w:rPr>
  </w:style>
  <w:style w:type="character" w:styleId="31">
    <w:name w:val="Hyperlink"/>
    <w:unhideWhenUsed/>
    <w:qFormat/>
    <w:uiPriority w:val="99"/>
    <w:rPr>
      <w:color w:val="0563C1"/>
      <w:u w:val="single"/>
    </w:rPr>
  </w:style>
  <w:style w:type="character" w:styleId="32">
    <w:name w:val="annotation reference"/>
    <w:qFormat/>
    <w:uiPriority w:val="0"/>
    <w:rPr>
      <w:sz w:val="16"/>
      <w:szCs w:val="16"/>
    </w:rPr>
  </w:style>
  <w:style w:type="character" w:customStyle="1" w:styleId="33">
    <w:name w:val="标题 4 字符"/>
    <w:basedOn w:val="28"/>
    <w:link w:val="5"/>
    <w:qFormat/>
    <w:uiPriority w:val="9"/>
    <w:rPr>
      <w:rFonts w:asciiTheme="majorHAnsi" w:hAnsiTheme="majorHAnsi" w:eastAsiaTheme="majorEastAsia" w:cstheme="majorBidi"/>
      <w:b/>
      <w:bCs/>
      <w:sz w:val="28"/>
      <w:szCs w:val="28"/>
    </w:rPr>
  </w:style>
  <w:style w:type="character" w:customStyle="1" w:styleId="34">
    <w:name w:val="页眉 字符"/>
    <w:basedOn w:val="28"/>
    <w:link w:val="19"/>
    <w:qFormat/>
    <w:uiPriority w:val="99"/>
    <w:rPr>
      <w:sz w:val="18"/>
      <w:szCs w:val="18"/>
    </w:rPr>
  </w:style>
  <w:style w:type="character" w:customStyle="1" w:styleId="35">
    <w:name w:val="页脚 字符"/>
    <w:basedOn w:val="28"/>
    <w:link w:val="18"/>
    <w:qFormat/>
    <w:uiPriority w:val="99"/>
    <w:rPr>
      <w:sz w:val="18"/>
      <w:szCs w:val="18"/>
    </w:rPr>
  </w:style>
  <w:style w:type="table" w:customStyle="1" w:styleId="36">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标题 1 字符"/>
    <w:basedOn w:val="28"/>
    <w:link w:val="2"/>
    <w:qFormat/>
    <w:uiPriority w:val="9"/>
    <w:rPr>
      <w:rFonts w:ascii="Times New Roman" w:hAnsi="Times New Roman" w:eastAsia="宋体" w:cs="Times New Roman"/>
      <w:b/>
      <w:bCs/>
      <w:color w:val="000000"/>
      <w:kern w:val="44"/>
      <w:sz w:val="28"/>
      <w:szCs w:val="44"/>
    </w:rPr>
  </w:style>
  <w:style w:type="paragraph" w:customStyle="1" w:styleId="38">
    <w:name w:val="标题 21"/>
    <w:basedOn w:val="1"/>
    <w:next w:val="1"/>
    <w:unhideWhenUsed/>
    <w:qFormat/>
    <w:uiPriority w:val="0"/>
    <w:pPr>
      <w:keepNext/>
      <w:keepLines/>
      <w:spacing w:line="360" w:lineRule="auto"/>
      <w:outlineLvl w:val="1"/>
    </w:pPr>
    <w:rPr>
      <w:rFonts w:ascii="等线 Light" w:hAnsi="等线 Light" w:eastAsia="宋体" w:cs="Times New Roman"/>
      <w:b/>
      <w:bCs/>
      <w:color w:val="000000"/>
      <w:sz w:val="24"/>
      <w:szCs w:val="32"/>
    </w:rPr>
  </w:style>
  <w:style w:type="character" w:customStyle="1" w:styleId="39">
    <w:name w:val="标题 3 字符"/>
    <w:basedOn w:val="28"/>
    <w:qFormat/>
    <w:uiPriority w:val="9"/>
    <w:rPr>
      <w:b/>
      <w:bCs/>
      <w:sz w:val="32"/>
      <w:szCs w:val="32"/>
    </w:rPr>
  </w:style>
  <w:style w:type="table" w:customStyle="1" w:styleId="40">
    <w:name w:val="网格型3"/>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2 字符"/>
    <w:basedOn w:val="28"/>
    <w:link w:val="3"/>
    <w:qFormat/>
    <w:uiPriority w:val="9"/>
    <w:rPr>
      <w:rFonts w:ascii="等线 Light" w:hAnsi="等线 Light" w:eastAsia="宋体" w:cs="Times New Roman"/>
      <w:b/>
      <w:bCs/>
      <w:color w:val="000000"/>
      <w:sz w:val="24"/>
      <w:szCs w:val="32"/>
    </w:rPr>
  </w:style>
  <w:style w:type="paragraph" w:customStyle="1" w:styleId="42">
    <w:name w:val="1级标题"/>
    <w:next w:val="1"/>
    <w:link w:val="44"/>
    <w:qFormat/>
    <w:uiPriority w:val="0"/>
    <w:pPr>
      <w:numPr>
        <w:ilvl w:val="0"/>
        <w:numId w:val="1"/>
      </w:numPr>
      <w:spacing w:line="360" w:lineRule="auto"/>
      <w:outlineLvl w:val="0"/>
    </w:pPr>
    <w:rPr>
      <w:rFonts w:ascii="Times New Roman" w:hAnsi="Times New Roman" w:eastAsia="黑体" w:cs="Times New Roman"/>
      <w:b/>
      <w:color w:val="000000"/>
      <w:kern w:val="2"/>
      <w:sz w:val="32"/>
      <w:szCs w:val="22"/>
      <w:lang w:val="en-US" w:eastAsia="zh-CN" w:bidi="ar-SA"/>
    </w:rPr>
  </w:style>
  <w:style w:type="paragraph" w:customStyle="1" w:styleId="43">
    <w:name w:val="2级标题"/>
    <w:next w:val="1"/>
    <w:link w:val="46"/>
    <w:qFormat/>
    <w:uiPriority w:val="0"/>
    <w:pPr>
      <w:numPr>
        <w:ilvl w:val="1"/>
        <w:numId w:val="1"/>
      </w:numPr>
      <w:spacing w:line="360" w:lineRule="auto"/>
      <w:outlineLvl w:val="1"/>
    </w:pPr>
    <w:rPr>
      <w:rFonts w:ascii="Times New Roman" w:hAnsi="Times New Roman" w:eastAsia="黑体" w:cs="Times New Roman"/>
      <w:b/>
      <w:color w:val="000000"/>
      <w:kern w:val="2"/>
      <w:sz w:val="30"/>
      <w:szCs w:val="22"/>
      <w:lang w:val="en-US" w:eastAsia="zh-CN" w:bidi="ar-SA"/>
    </w:rPr>
  </w:style>
  <w:style w:type="character" w:customStyle="1" w:styleId="44">
    <w:name w:val="1级标题 Char"/>
    <w:link w:val="42"/>
    <w:qFormat/>
    <w:uiPriority w:val="0"/>
    <w:rPr>
      <w:rFonts w:ascii="Times New Roman" w:hAnsi="Times New Roman" w:eastAsia="黑体" w:cs="Times New Roman"/>
      <w:b/>
      <w:color w:val="000000"/>
      <w:sz w:val="32"/>
    </w:rPr>
  </w:style>
  <w:style w:type="paragraph" w:customStyle="1" w:styleId="45">
    <w:name w:val="3级标题"/>
    <w:next w:val="1"/>
    <w:link w:val="48"/>
    <w:qFormat/>
    <w:uiPriority w:val="0"/>
    <w:pPr>
      <w:numPr>
        <w:ilvl w:val="2"/>
        <w:numId w:val="1"/>
      </w:numPr>
      <w:spacing w:line="360" w:lineRule="auto"/>
      <w:jc w:val="both"/>
      <w:outlineLvl w:val="2"/>
    </w:pPr>
    <w:rPr>
      <w:rFonts w:ascii="Times New Roman" w:hAnsi="Times New Roman" w:eastAsia="宋体" w:cs="Times New Roman"/>
      <w:color w:val="000000"/>
      <w:kern w:val="2"/>
      <w:sz w:val="28"/>
      <w:szCs w:val="22"/>
      <w:lang w:val="en-US" w:eastAsia="zh-CN" w:bidi="ar-SA"/>
    </w:rPr>
  </w:style>
  <w:style w:type="character" w:customStyle="1" w:styleId="46">
    <w:name w:val="2级标题 Char"/>
    <w:link w:val="43"/>
    <w:qFormat/>
    <w:uiPriority w:val="0"/>
    <w:rPr>
      <w:rFonts w:ascii="Times New Roman" w:hAnsi="Times New Roman" w:eastAsia="黑体" w:cs="Times New Roman"/>
      <w:b/>
      <w:color w:val="000000"/>
      <w:sz w:val="30"/>
    </w:rPr>
  </w:style>
  <w:style w:type="paragraph" w:customStyle="1" w:styleId="47">
    <w:name w:val="4级标题"/>
    <w:next w:val="1"/>
    <w:link w:val="50"/>
    <w:qFormat/>
    <w:uiPriority w:val="0"/>
    <w:pPr>
      <w:numPr>
        <w:ilvl w:val="3"/>
        <w:numId w:val="1"/>
      </w:numPr>
      <w:spacing w:beforeLines="50" w:afterLines="50" w:line="360" w:lineRule="auto"/>
      <w:outlineLvl w:val="3"/>
    </w:pPr>
    <w:rPr>
      <w:rFonts w:ascii="Times New Roman" w:hAnsi="Times New Roman" w:eastAsia="宋体" w:cs="Times New Roman"/>
      <w:color w:val="000000"/>
      <w:kern w:val="2"/>
      <w:sz w:val="24"/>
      <w:szCs w:val="22"/>
      <w:lang w:val="en-US" w:eastAsia="zh-CN" w:bidi="ar-SA"/>
    </w:rPr>
  </w:style>
  <w:style w:type="character" w:customStyle="1" w:styleId="48">
    <w:name w:val="3级标题 Char"/>
    <w:link w:val="45"/>
    <w:qFormat/>
    <w:uiPriority w:val="0"/>
    <w:rPr>
      <w:rFonts w:ascii="Times New Roman" w:hAnsi="Times New Roman" w:eastAsia="宋体" w:cs="Times New Roman"/>
      <w:color w:val="000000"/>
      <w:sz w:val="28"/>
    </w:rPr>
  </w:style>
  <w:style w:type="paragraph" w:customStyle="1" w:styleId="49">
    <w:name w:val="正文强调"/>
    <w:next w:val="1"/>
    <w:link w:val="52"/>
    <w:qFormat/>
    <w:uiPriority w:val="0"/>
    <w:pPr>
      <w:spacing w:line="360" w:lineRule="auto"/>
    </w:pPr>
    <w:rPr>
      <w:rFonts w:ascii="Times New Roman" w:hAnsi="Times New Roman" w:eastAsia="宋体" w:cs="Times New Roman"/>
      <w:b/>
      <w:color w:val="000000"/>
      <w:kern w:val="0"/>
      <w:sz w:val="24"/>
      <w:szCs w:val="20"/>
      <w:lang w:val="en-US" w:eastAsia="zh-CN" w:bidi="ar-SA"/>
    </w:rPr>
  </w:style>
  <w:style w:type="character" w:customStyle="1" w:styleId="50">
    <w:name w:val="4级标题 Char"/>
    <w:link w:val="47"/>
    <w:qFormat/>
    <w:uiPriority w:val="0"/>
    <w:rPr>
      <w:rFonts w:ascii="Times New Roman" w:hAnsi="Times New Roman" w:eastAsia="宋体" w:cs="Times New Roman"/>
      <w:color w:val="000000"/>
      <w:sz w:val="24"/>
    </w:rPr>
  </w:style>
  <w:style w:type="paragraph" w:customStyle="1" w:styleId="51">
    <w:name w:val="表名"/>
    <w:next w:val="1"/>
    <w:link w:val="54"/>
    <w:qFormat/>
    <w:uiPriority w:val="0"/>
    <w:pPr>
      <w:numPr>
        <w:ilvl w:val="4"/>
        <w:numId w:val="1"/>
      </w:numPr>
      <w:spacing w:line="360" w:lineRule="auto"/>
      <w:jc w:val="center"/>
    </w:pPr>
    <w:rPr>
      <w:rFonts w:ascii="Times New Roman" w:hAnsi="Times New Roman" w:eastAsia="黑体" w:cs="Times New Roman"/>
      <w:b/>
      <w:color w:val="000000"/>
      <w:kern w:val="2"/>
      <w:sz w:val="21"/>
      <w:szCs w:val="22"/>
      <w:lang w:val="en-US" w:eastAsia="zh-CN" w:bidi="ar-SA"/>
    </w:rPr>
  </w:style>
  <w:style w:type="character" w:customStyle="1" w:styleId="52">
    <w:name w:val="正文强调 Char"/>
    <w:link w:val="49"/>
    <w:qFormat/>
    <w:uiPriority w:val="0"/>
    <w:rPr>
      <w:rFonts w:ascii="Times New Roman" w:hAnsi="Times New Roman" w:eastAsia="宋体" w:cs="Times New Roman"/>
      <w:b/>
      <w:color w:val="000000"/>
      <w:kern w:val="0"/>
      <w:sz w:val="24"/>
      <w:szCs w:val="20"/>
    </w:rPr>
  </w:style>
  <w:style w:type="paragraph" w:customStyle="1" w:styleId="53">
    <w:name w:val="图名"/>
    <w:next w:val="1"/>
    <w:link w:val="56"/>
    <w:qFormat/>
    <w:uiPriority w:val="0"/>
    <w:pPr>
      <w:spacing w:line="360" w:lineRule="auto"/>
      <w:jc w:val="center"/>
    </w:pPr>
    <w:rPr>
      <w:rFonts w:ascii="Times New Roman" w:hAnsi="Times New Roman" w:eastAsia="黑体" w:cs="Times New Roman"/>
      <w:b/>
      <w:color w:val="000000"/>
      <w:kern w:val="2"/>
      <w:sz w:val="21"/>
      <w:szCs w:val="22"/>
      <w:lang w:val="en-US" w:eastAsia="zh-CN" w:bidi="ar-SA"/>
    </w:rPr>
  </w:style>
  <w:style w:type="character" w:customStyle="1" w:styleId="54">
    <w:name w:val="表名 Char"/>
    <w:link w:val="51"/>
    <w:uiPriority w:val="0"/>
    <w:rPr>
      <w:rFonts w:ascii="Times New Roman" w:hAnsi="Times New Roman" w:eastAsia="黑体" w:cs="Times New Roman"/>
      <w:b/>
      <w:color w:val="000000"/>
    </w:rPr>
  </w:style>
  <w:style w:type="paragraph" w:customStyle="1" w:styleId="55">
    <w:name w:val="表格内容"/>
    <w:next w:val="1"/>
    <w:link w:val="57"/>
    <w:qFormat/>
    <w:uiPriority w:val="0"/>
    <w:pPr>
      <w:jc w:val="center"/>
    </w:pPr>
    <w:rPr>
      <w:rFonts w:ascii="Times New Roman" w:hAnsi="Times New Roman" w:eastAsia="宋体" w:cs="Times New Roman"/>
      <w:color w:val="000000"/>
      <w:kern w:val="0"/>
      <w:sz w:val="20"/>
      <w:szCs w:val="20"/>
      <w:lang w:val="en-US" w:eastAsia="zh-CN" w:bidi="ar-SA"/>
    </w:rPr>
  </w:style>
  <w:style w:type="character" w:customStyle="1" w:styleId="56">
    <w:name w:val="图名 Char"/>
    <w:link w:val="53"/>
    <w:qFormat/>
    <w:uiPriority w:val="0"/>
    <w:rPr>
      <w:rFonts w:ascii="Times New Roman" w:hAnsi="Times New Roman" w:eastAsia="黑体" w:cs="Times New Roman"/>
      <w:b/>
      <w:color w:val="000000"/>
    </w:rPr>
  </w:style>
  <w:style w:type="character" w:customStyle="1" w:styleId="57">
    <w:name w:val="表格内容 Char"/>
    <w:link w:val="55"/>
    <w:uiPriority w:val="0"/>
    <w:rPr>
      <w:rFonts w:ascii="Times New Roman" w:hAnsi="Times New Roman" w:eastAsia="宋体" w:cs="Times New Roman"/>
      <w:color w:val="000000"/>
      <w:kern w:val="0"/>
      <w:sz w:val="20"/>
      <w:szCs w:val="20"/>
    </w:rPr>
  </w:style>
  <w:style w:type="table" w:customStyle="1" w:styleId="58">
    <w:name w:val="网格型2"/>
    <w:basedOn w:val="26"/>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路面标准化表格"/>
    <w:basedOn w:val="26"/>
    <w:qFormat/>
    <w:uiPriority w:val="99"/>
    <w:pPr>
      <w:spacing w:line="300" w:lineRule="auto"/>
      <w:jc w:val="center"/>
    </w:pPr>
    <w:rPr>
      <w:rFonts w:ascii="Times New Roman" w:hAnsi="Times New Roman" w:eastAsia="宋体" w:cs="Times New Roman"/>
      <w:color w:val="000000"/>
      <w:kern w:val="0"/>
      <w:sz w:val="20"/>
      <w:szCs w:val="20"/>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pPr>
        <w:wordWrap/>
        <w:spacing w:beforeLines="0" w:beforeAutospacing="0" w:afterLines="0" w:afterAutospacing="0" w:line="300" w:lineRule="auto"/>
        <w:ind w:left="0" w:leftChars="0" w:right="0" w:rightChars="0" w:firstLine="0" w:firstLineChars="0"/>
        <w:jc w:val="center"/>
        <w:outlineLvl w:val="9"/>
      </w:pPr>
      <w:rPr>
        <w:rFonts w:ascii="Times New Roman" w:hAnsi="Times New Roman" w:eastAsia="宋体"/>
        <w:b/>
        <w:i w:val="0"/>
        <w:caps w:val="0"/>
        <w:smallCaps w:val="0"/>
        <w:strike w:val="0"/>
        <w:dstrike w:val="0"/>
        <w:vanish w:val="0"/>
        <w:color w:val="000000"/>
        <w:sz w:val="21"/>
        <w:u w:val="none"/>
        <w:vertAlign w:val="baseline"/>
      </w:rPr>
      <w:tblPr/>
      <w:trPr>
        <w:tblHeader/>
      </w:trPr>
      <w:tcPr>
        <w:tcBorders>
          <w:top w:val="single" w:color="auto" w:sz="12" w:space="0"/>
          <w:left w:val="nil"/>
          <w:bottom w:val="nil"/>
          <w:right w:val="nil"/>
          <w:insideH w:val="single" w:sz="12" w:space="0"/>
          <w:insideV w:val="single" w:sz="4" w:space="0"/>
          <w:tl2br w:val="nil"/>
          <w:tr2bl w:val="nil"/>
        </w:tcBorders>
        <w:shd w:val="clear" w:color="auto" w:fill="BDD6EE"/>
      </w:tcPr>
    </w:tblStylePr>
  </w:style>
  <w:style w:type="table" w:customStyle="1" w:styleId="60">
    <w:name w:val="网格表 1 浅色 - 着色 11"/>
    <w:basedOn w:val="26"/>
    <w:qFormat/>
    <w:uiPriority w:val="46"/>
    <w:rPr>
      <w:rFonts w:ascii="Calibri" w:hAnsi="Calibri" w:eastAsia="宋体" w:cs="Times New Roman"/>
      <w:kern w:val="0"/>
      <w:sz w:val="20"/>
      <w:szCs w:val="20"/>
    </w:rPr>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 w:type="table" w:customStyle="1" w:styleId="61">
    <w:name w:val="网格表 5 深色 - 着色 51"/>
    <w:basedOn w:val="26"/>
    <w:qFormat/>
    <w:uiPriority w:val="50"/>
    <w:rPr>
      <w:rFonts w:ascii="Calibri" w:hAnsi="Calibri"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62">
    <w:name w:val="网格表 4 - 着色 51"/>
    <w:basedOn w:val="26"/>
    <w:qFormat/>
    <w:uiPriority w:val="49"/>
    <w:rPr>
      <w:rFonts w:ascii="Calibri" w:hAnsi="Calibri" w:eastAsia="宋体" w:cs="Times New Roman"/>
      <w:kern w:val="0"/>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63">
    <w:name w:val="(1)"/>
    <w:next w:val="1"/>
    <w:link w:val="64"/>
    <w:qFormat/>
    <w:uiPriority w:val="0"/>
    <w:pPr>
      <w:spacing w:line="360" w:lineRule="auto"/>
      <w:ind w:firstLine="200" w:firstLineChars="200"/>
      <w:outlineLvl w:val="3"/>
    </w:pPr>
    <w:rPr>
      <w:rFonts w:ascii="Times New Roman" w:hAnsi="Times New Roman" w:eastAsia="宋体" w:cs="Times New Roman"/>
      <w:b/>
      <w:color w:val="000000"/>
      <w:kern w:val="0"/>
      <w:sz w:val="24"/>
      <w:szCs w:val="20"/>
      <w:lang w:val="en-US" w:eastAsia="zh-CN" w:bidi="ar-SA"/>
    </w:rPr>
  </w:style>
  <w:style w:type="character" w:customStyle="1" w:styleId="64">
    <w:name w:val="(1) Char"/>
    <w:link w:val="63"/>
    <w:qFormat/>
    <w:uiPriority w:val="0"/>
    <w:rPr>
      <w:rFonts w:ascii="Times New Roman" w:hAnsi="Times New Roman" w:eastAsia="宋体" w:cs="Times New Roman"/>
      <w:b/>
      <w:color w:val="000000"/>
      <w:kern w:val="0"/>
      <w:sz w:val="24"/>
      <w:szCs w:val="20"/>
    </w:rPr>
  </w:style>
  <w:style w:type="paragraph" w:customStyle="1" w:styleId="65">
    <w:name w:val="图片位置"/>
    <w:next w:val="1"/>
    <w:link w:val="66"/>
    <w:qFormat/>
    <w:uiPriority w:val="0"/>
    <w:pPr>
      <w:spacing w:beforeLines="50" w:afterLines="50" w:line="360" w:lineRule="auto"/>
      <w:jc w:val="center"/>
    </w:pPr>
    <w:rPr>
      <w:rFonts w:ascii="Times New Roman" w:hAnsi="Times New Roman" w:eastAsia="宋体" w:cs="Times New Roman"/>
      <w:color w:val="000000"/>
      <w:kern w:val="0"/>
      <w:sz w:val="24"/>
      <w:szCs w:val="20"/>
      <w:lang w:val="en-US" w:eastAsia="zh-CN" w:bidi="ar-SA"/>
    </w:rPr>
  </w:style>
  <w:style w:type="character" w:customStyle="1" w:styleId="66">
    <w:name w:val="图片位置 Char"/>
    <w:link w:val="65"/>
    <w:qFormat/>
    <w:uiPriority w:val="0"/>
    <w:rPr>
      <w:rFonts w:ascii="Times New Roman" w:hAnsi="Times New Roman" w:eastAsia="宋体" w:cs="Times New Roman"/>
      <w:color w:val="000000"/>
      <w:kern w:val="0"/>
      <w:sz w:val="24"/>
      <w:szCs w:val="20"/>
    </w:rPr>
  </w:style>
  <w:style w:type="paragraph" w:customStyle="1" w:styleId="67">
    <w:name w:val="TOC Heading"/>
    <w:basedOn w:val="2"/>
    <w:next w:val="1"/>
    <w:unhideWhenUsed/>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68">
    <w:name w:val="图表样式"/>
    <w:link w:val="69"/>
    <w:qFormat/>
    <w:uiPriority w:val="0"/>
    <w:pPr>
      <w:adjustRightInd w:val="0"/>
      <w:jc w:val="center"/>
    </w:pPr>
    <w:rPr>
      <w:rFonts w:ascii="Times New Roman" w:hAnsi="Times New Roman" w:eastAsia="宋体" w:cs="Times New Roman"/>
      <w:kern w:val="0"/>
      <w:sz w:val="18"/>
      <w:szCs w:val="20"/>
      <w:lang w:val="en-US" w:eastAsia="zh-CN" w:bidi="ar-SA"/>
    </w:rPr>
  </w:style>
  <w:style w:type="character" w:customStyle="1" w:styleId="69">
    <w:name w:val="图表样式 Char"/>
    <w:link w:val="68"/>
    <w:qFormat/>
    <w:uiPriority w:val="0"/>
    <w:rPr>
      <w:rFonts w:ascii="Times New Roman" w:hAnsi="Times New Roman" w:eastAsia="宋体" w:cs="Times New Roman"/>
      <w:kern w:val="0"/>
      <w:sz w:val="18"/>
      <w:szCs w:val="20"/>
    </w:rPr>
  </w:style>
  <w:style w:type="paragraph" w:customStyle="1" w:styleId="70">
    <w:name w:val="注"/>
    <w:next w:val="1"/>
    <w:link w:val="71"/>
    <w:qFormat/>
    <w:uiPriority w:val="0"/>
    <w:pPr>
      <w:spacing w:line="360" w:lineRule="auto"/>
      <w:ind w:firstLine="200" w:firstLineChars="200"/>
    </w:pPr>
    <w:rPr>
      <w:rFonts w:ascii="Times New Roman" w:hAnsi="Times New Roman" w:eastAsia="宋体" w:cs="Times New Roman"/>
      <w:color w:val="000000"/>
      <w:kern w:val="0"/>
      <w:sz w:val="20"/>
      <w:szCs w:val="20"/>
      <w:lang w:val="en-US" w:eastAsia="zh-CN" w:bidi="ar-SA"/>
    </w:rPr>
  </w:style>
  <w:style w:type="character" w:customStyle="1" w:styleId="71">
    <w:name w:val="注 Char"/>
    <w:link w:val="70"/>
    <w:qFormat/>
    <w:uiPriority w:val="0"/>
    <w:rPr>
      <w:rFonts w:ascii="Times New Roman" w:hAnsi="Times New Roman" w:eastAsia="宋体" w:cs="Times New Roman"/>
      <w:color w:val="000000"/>
      <w:kern w:val="0"/>
      <w:sz w:val="20"/>
      <w:szCs w:val="20"/>
    </w:rPr>
  </w:style>
  <w:style w:type="table" w:customStyle="1" w:styleId="72">
    <w:name w:val="网格型浅色1"/>
    <w:basedOn w:val="26"/>
    <w:qFormat/>
    <w:uiPriority w:val="40"/>
    <w:rPr>
      <w:rFonts w:ascii="Calibri" w:hAnsi="Calibri" w:eastAsia="宋体" w:cs="Times New Roman"/>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3">
    <w:name w:val="无格式表格 11"/>
    <w:basedOn w:val="26"/>
    <w:qFormat/>
    <w:uiPriority w:val="41"/>
    <w:rPr>
      <w:rFonts w:ascii="Calibri" w:hAnsi="Calibri" w:eastAsia="宋体" w:cs="Times New Roman"/>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74">
    <w:name w:val="表格小四"/>
    <w:link w:val="75"/>
    <w:qFormat/>
    <w:uiPriority w:val="0"/>
    <w:pPr>
      <w:adjustRightInd w:val="0"/>
      <w:spacing w:line="360" w:lineRule="auto"/>
      <w:jc w:val="center"/>
    </w:pPr>
    <w:rPr>
      <w:rFonts w:ascii="Calibri" w:hAnsi="Calibri" w:eastAsia="宋体" w:cs="Times New Roman"/>
      <w:kern w:val="0"/>
      <w:sz w:val="24"/>
      <w:szCs w:val="20"/>
      <w:lang w:val="en-US" w:eastAsia="zh-CN" w:bidi="ar-SA"/>
    </w:rPr>
  </w:style>
  <w:style w:type="character" w:customStyle="1" w:styleId="75">
    <w:name w:val="表格小四 Char"/>
    <w:link w:val="74"/>
    <w:qFormat/>
    <w:uiPriority w:val="0"/>
    <w:rPr>
      <w:rFonts w:ascii="Calibri" w:hAnsi="Calibri" w:eastAsia="宋体" w:cs="Times New Roman"/>
      <w:kern w:val="0"/>
      <w:sz w:val="24"/>
      <w:szCs w:val="20"/>
    </w:rPr>
  </w:style>
  <w:style w:type="character" w:customStyle="1" w:styleId="76">
    <w:name w:val="纯文本 字符"/>
    <w:basedOn w:val="28"/>
    <w:link w:val="15"/>
    <w:qFormat/>
    <w:uiPriority w:val="0"/>
    <w:rPr>
      <w:rFonts w:ascii="宋体" w:hAnsi="Courier New" w:eastAsia="宋体" w:cs="Times New Roman"/>
      <w:kern w:val="0"/>
      <w:sz w:val="20"/>
      <w:szCs w:val="20"/>
    </w:rPr>
  </w:style>
  <w:style w:type="character" w:styleId="77">
    <w:name w:val="Placeholder Text"/>
    <w:semiHidden/>
    <w:qFormat/>
    <w:uiPriority w:val="99"/>
    <w:rPr>
      <w:color w:val="808080"/>
    </w:rPr>
  </w:style>
  <w:style w:type="character" w:customStyle="1" w:styleId="78">
    <w:name w:val="标题 2 Char"/>
    <w:qFormat/>
    <w:uiPriority w:val="0"/>
    <w:rPr>
      <w:rFonts w:ascii="Cambria" w:hAnsi="Cambria" w:eastAsia="宋体" w:cs="Times New Roman"/>
      <w:b/>
      <w:bCs/>
      <w:color w:val="000000"/>
      <w:kern w:val="2"/>
      <w:sz w:val="32"/>
      <w:szCs w:val="32"/>
    </w:rPr>
  </w:style>
  <w:style w:type="character" w:customStyle="1" w:styleId="79">
    <w:name w:val="标题 3 字符1"/>
    <w:link w:val="4"/>
    <w:qFormat/>
    <w:uiPriority w:val="0"/>
    <w:rPr>
      <w:rFonts w:ascii="Times New Roman" w:hAnsi="Times New Roman" w:eastAsia="黑体" w:cs="Times New Roman"/>
      <w:bCs/>
      <w:kern w:val="0"/>
      <w:szCs w:val="32"/>
    </w:rPr>
  </w:style>
  <w:style w:type="character" w:customStyle="1" w:styleId="80">
    <w:name w:val="标题 1 Char"/>
    <w:qFormat/>
    <w:uiPriority w:val="0"/>
    <w:rPr>
      <w:b/>
      <w:bCs/>
      <w:kern w:val="44"/>
      <w:sz w:val="28"/>
      <w:szCs w:val="44"/>
    </w:rPr>
  </w:style>
  <w:style w:type="character" w:customStyle="1" w:styleId="81">
    <w:name w:val="文档结构图 字符1"/>
    <w:link w:val="12"/>
    <w:uiPriority w:val="0"/>
    <w:rPr>
      <w:rFonts w:ascii="宋体" w:cs="黑体"/>
      <w:sz w:val="18"/>
      <w:szCs w:val="18"/>
    </w:rPr>
  </w:style>
  <w:style w:type="character" w:customStyle="1" w:styleId="82">
    <w:name w:val="批注框文本 字符1"/>
    <w:link w:val="17"/>
    <w:qFormat/>
    <w:uiPriority w:val="0"/>
    <w:rPr>
      <w:sz w:val="18"/>
      <w:szCs w:val="18"/>
    </w:rPr>
  </w:style>
  <w:style w:type="character" w:customStyle="1" w:styleId="83">
    <w:name w:val="ask-title2"/>
    <w:qFormat/>
    <w:uiPriority w:val="0"/>
  </w:style>
  <w:style w:type="character" w:customStyle="1" w:styleId="84">
    <w:name w:val="纯文本 Char"/>
    <w:link w:val="85"/>
    <w:qFormat/>
    <w:uiPriority w:val="0"/>
    <w:rPr>
      <w:rFonts w:ascii="宋体" w:hAnsi="Courier New"/>
    </w:rPr>
  </w:style>
  <w:style w:type="paragraph" w:customStyle="1" w:styleId="85">
    <w:name w:val="纯文本1"/>
    <w:basedOn w:val="1"/>
    <w:link w:val="84"/>
    <w:qFormat/>
    <w:uiPriority w:val="0"/>
    <w:pPr>
      <w:spacing w:line="300" w:lineRule="auto"/>
      <w:ind w:firstLine="200" w:firstLineChars="200"/>
    </w:pPr>
    <w:rPr>
      <w:rFonts w:ascii="宋体" w:hAnsi="Courier New"/>
    </w:rPr>
  </w:style>
  <w:style w:type="character" w:customStyle="1" w:styleId="86">
    <w:name w:val="分条 Char"/>
    <w:link w:val="87"/>
    <w:uiPriority w:val="0"/>
    <w:rPr>
      <w:sz w:val="24"/>
      <w:szCs w:val="24"/>
    </w:rPr>
  </w:style>
  <w:style w:type="paragraph" w:customStyle="1" w:styleId="87">
    <w:name w:val="分条"/>
    <w:basedOn w:val="1"/>
    <w:link w:val="86"/>
    <w:uiPriority w:val="0"/>
    <w:pPr>
      <w:spacing w:line="360" w:lineRule="auto"/>
      <w:ind w:firstLine="200" w:firstLineChars="200"/>
    </w:pPr>
    <w:rPr>
      <w:sz w:val="24"/>
      <w:szCs w:val="24"/>
    </w:rPr>
  </w:style>
  <w:style w:type="character" w:customStyle="1" w:styleId="88">
    <w:name w:val="正文文本缩进 字符1"/>
    <w:link w:val="14"/>
    <w:uiPriority w:val="0"/>
    <w:rPr>
      <w:szCs w:val="24"/>
    </w:rPr>
  </w:style>
  <w:style w:type="character" w:customStyle="1" w:styleId="89">
    <w:name w:val="日期 Char"/>
    <w:link w:val="90"/>
    <w:qFormat/>
    <w:uiPriority w:val="0"/>
  </w:style>
  <w:style w:type="paragraph" w:customStyle="1" w:styleId="90">
    <w:name w:val="日期1"/>
    <w:basedOn w:val="1"/>
    <w:next w:val="1"/>
    <w:link w:val="89"/>
    <w:uiPriority w:val="0"/>
    <w:pPr>
      <w:spacing w:line="360" w:lineRule="auto"/>
      <w:ind w:left="100" w:leftChars="2500" w:firstLine="200" w:firstLineChars="200"/>
    </w:pPr>
  </w:style>
  <w:style w:type="character" w:customStyle="1" w:styleId="91">
    <w:name w:val="页脚 Char"/>
    <w:uiPriority w:val="99"/>
    <w:rPr>
      <w:sz w:val="18"/>
      <w:szCs w:val="18"/>
    </w:rPr>
  </w:style>
  <w:style w:type="character" w:customStyle="1" w:styleId="92">
    <w:name w:val="highlight1"/>
    <w:qFormat/>
    <w:uiPriority w:val="0"/>
    <w:rPr>
      <w:shd w:val="clear" w:color="auto" w:fill="FFFF00"/>
    </w:rPr>
  </w:style>
  <w:style w:type="character" w:customStyle="1" w:styleId="93">
    <w:name w:val="占位符文本1"/>
    <w:uiPriority w:val="0"/>
    <w:rPr>
      <w:color w:val="808080"/>
    </w:rPr>
  </w:style>
  <w:style w:type="character" w:customStyle="1" w:styleId="94">
    <w:name w:val="HTML 预设格式 Char"/>
    <w:link w:val="95"/>
    <w:uiPriority w:val="0"/>
    <w:rPr>
      <w:rFonts w:ascii="宋体" w:hAnsi="宋体" w:cs="宋体"/>
      <w:sz w:val="24"/>
      <w:szCs w:val="24"/>
    </w:rPr>
  </w:style>
  <w:style w:type="paragraph" w:customStyle="1" w:styleId="95">
    <w:name w:val="HTML 预设格式1"/>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cs="宋体"/>
      <w:sz w:val="24"/>
      <w:szCs w:val="24"/>
    </w:rPr>
  </w:style>
  <w:style w:type="character" w:customStyle="1" w:styleId="96">
    <w:name w:val="MTEquationSection"/>
    <w:qFormat/>
    <w:uiPriority w:val="0"/>
    <w:rPr>
      <w:rFonts w:ascii="Verdana" w:hAnsi="Verdana" w:cs="Verdana"/>
      <w:vanish/>
      <w:color w:val="FF0000"/>
      <w:sz w:val="24"/>
      <w:szCs w:val="24"/>
    </w:rPr>
  </w:style>
  <w:style w:type="character" w:customStyle="1" w:styleId="97">
    <w:name w:val="页眉 Char"/>
    <w:uiPriority w:val="0"/>
    <w:rPr>
      <w:sz w:val="18"/>
      <w:szCs w:val="18"/>
    </w:rPr>
  </w:style>
  <w:style w:type="character" w:customStyle="1" w:styleId="98">
    <w:name w:val="明显引用 字符1"/>
    <w:link w:val="99"/>
    <w:qFormat/>
    <w:uiPriority w:val="30"/>
    <w:rPr>
      <w:rFonts w:cs="黑体"/>
      <w:b/>
      <w:bCs/>
      <w:i/>
      <w:iCs/>
      <w:color w:val="4F81BD"/>
    </w:rPr>
  </w:style>
  <w:style w:type="paragraph" w:styleId="99">
    <w:name w:val="Intense Quote"/>
    <w:basedOn w:val="1"/>
    <w:next w:val="1"/>
    <w:link w:val="98"/>
    <w:qFormat/>
    <w:uiPriority w:val="30"/>
    <w:pPr>
      <w:pBdr>
        <w:top w:val="single" w:color="4472C4" w:themeColor="accent1" w:sz="4" w:space="10"/>
        <w:bottom w:val="single" w:color="4472C4" w:themeColor="accent1" w:sz="4" w:space="10"/>
      </w:pBdr>
      <w:spacing w:before="360" w:after="360"/>
      <w:ind w:left="864" w:right="864"/>
      <w:jc w:val="center"/>
    </w:pPr>
    <w:rPr>
      <w:rFonts w:cs="黑体"/>
      <w:b/>
      <w:bCs/>
      <w:i/>
      <w:iCs/>
      <w:color w:val="4F81BD"/>
    </w:rPr>
  </w:style>
  <w:style w:type="paragraph" w:customStyle="1" w:styleId="100">
    <w:name w:val="图中内容"/>
    <w:basedOn w:val="101"/>
    <w:qFormat/>
    <w:uiPriority w:val="0"/>
    <w:pPr>
      <w:spacing w:line="240" w:lineRule="auto"/>
      <w:jc w:val="center"/>
    </w:pPr>
    <w:rPr>
      <w:sz w:val="15"/>
      <w:szCs w:val="15"/>
    </w:rPr>
  </w:style>
  <w:style w:type="paragraph" w:customStyle="1" w:styleId="101">
    <w:name w:val="条文首段（无缩进）"/>
    <w:basedOn w:val="1"/>
    <w:qFormat/>
    <w:uiPriority w:val="0"/>
    <w:pPr>
      <w:spacing w:line="360" w:lineRule="auto"/>
    </w:pPr>
    <w:rPr>
      <w:rFonts w:ascii="Times New Roman" w:hAnsi="Times New Roman" w:eastAsia="宋体" w:cs="黑体"/>
    </w:rPr>
  </w:style>
  <w:style w:type="paragraph" w:customStyle="1" w:styleId="102">
    <w:name w:val="文档结构图1"/>
    <w:basedOn w:val="1"/>
    <w:next w:val="12"/>
    <w:qFormat/>
    <w:uiPriority w:val="0"/>
    <w:pPr>
      <w:spacing w:line="360" w:lineRule="auto"/>
      <w:ind w:firstLine="200" w:firstLineChars="200"/>
    </w:pPr>
    <w:rPr>
      <w:rFonts w:ascii="宋体" w:cs="黑体"/>
      <w:sz w:val="18"/>
      <w:szCs w:val="18"/>
    </w:rPr>
  </w:style>
  <w:style w:type="character" w:customStyle="1" w:styleId="103">
    <w:name w:val="文档结构图 字符"/>
    <w:basedOn w:val="28"/>
    <w:semiHidden/>
    <w:uiPriority w:val="99"/>
    <w:rPr>
      <w:rFonts w:ascii="Microsoft YaHei UI" w:hAnsi="Times New Roman" w:eastAsia="Microsoft YaHei UI" w:cs="Times New Roman"/>
      <w:color w:val="000000"/>
      <w:sz w:val="18"/>
      <w:szCs w:val="18"/>
    </w:rPr>
  </w:style>
  <w:style w:type="character" w:customStyle="1" w:styleId="104">
    <w:name w:val="文档结构图 Char1"/>
    <w:semiHidden/>
    <w:qFormat/>
    <w:uiPriority w:val="99"/>
    <w:rPr>
      <w:rFonts w:ascii="宋体" w:hAnsi="Times New Roman"/>
      <w:color w:val="000000"/>
      <w:kern w:val="2"/>
      <w:sz w:val="18"/>
      <w:szCs w:val="18"/>
    </w:rPr>
  </w:style>
  <w:style w:type="paragraph" w:customStyle="1" w:styleId="105">
    <w:name w:val="正文文本缩进1"/>
    <w:basedOn w:val="1"/>
    <w:next w:val="14"/>
    <w:qFormat/>
    <w:uiPriority w:val="0"/>
    <w:pPr>
      <w:spacing w:after="120" w:line="360" w:lineRule="auto"/>
      <w:ind w:left="420" w:leftChars="200" w:firstLine="200" w:firstLineChars="200"/>
    </w:pPr>
    <w:rPr>
      <w:szCs w:val="24"/>
    </w:rPr>
  </w:style>
  <w:style w:type="character" w:customStyle="1" w:styleId="106">
    <w:name w:val="正文文本缩进 字符"/>
    <w:basedOn w:val="28"/>
    <w:semiHidden/>
    <w:qFormat/>
    <w:uiPriority w:val="99"/>
    <w:rPr>
      <w:rFonts w:ascii="Times New Roman" w:hAnsi="Times New Roman" w:eastAsia="宋体" w:cs="Times New Roman"/>
      <w:color w:val="000000"/>
      <w:sz w:val="24"/>
    </w:rPr>
  </w:style>
  <w:style w:type="character" w:customStyle="1" w:styleId="107">
    <w:name w:val="正文文本缩进 Char1"/>
    <w:semiHidden/>
    <w:uiPriority w:val="99"/>
    <w:rPr>
      <w:rFonts w:ascii="Times New Roman" w:hAnsi="Times New Roman"/>
      <w:color w:val="000000"/>
      <w:kern w:val="2"/>
      <w:sz w:val="24"/>
      <w:szCs w:val="22"/>
    </w:rPr>
  </w:style>
  <w:style w:type="paragraph" w:customStyle="1" w:styleId="108">
    <w:name w:val="明显引用1"/>
    <w:basedOn w:val="1"/>
    <w:next w:val="1"/>
    <w:qFormat/>
    <w:uiPriority w:val="30"/>
    <w:pPr>
      <w:pBdr>
        <w:bottom w:val="single" w:color="4F81BD" w:sz="4" w:space="4"/>
      </w:pBdr>
      <w:spacing w:before="200" w:after="280" w:line="360" w:lineRule="auto"/>
      <w:ind w:left="936" w:right="936" w:firstLine="200" w:firstLineChars="200"/>
    </w:pPr>
    <w:rPr>
      <w:rFonts w:cs="黑体"/>
      <w:b/>
      <w:bCs/>
      <w:i/>
      <w:iCs/>
      <w:color w:val="4F81BD"/>
    </w:rPr>
  </w:style>
  <w:style w:type="character" w:customStyle="1" w:styleId="109">
    <w:name w:val="明显引用 字符"/>
    <w:basedOn w:val="28"/>
    <w:uiPriority w:val="30"/>
    <w:rPr>
      <w:rFonts w:ascii="Times New Roman" w:hAnsi="Times New Roman" w:eastAsia="宋体" w:cs="Times New Roman"/>
      <w:i/>
      <w:iCs/>
      <w:color w:val="5B9BD5"/>
      <w:sz w:val="24"/>
    </w:rPr>
  </w:style>
  <w:style w:type="character" w:customStyle="1" w:styleId="110">
    <w:name w:val="明显引用 Char1"/>
    <w:uiPriority w:val="30"/>
    <w:rPr>
      <w:rFonts w:ascii="Times New Roman" w:hAnsi="Times New Roman"/>
      <w:b/>
      <w:bCs/>
      <w:i/>
      <w:iCs/>
      <w:color w:val="4F81BD"/>
      <w:kern w:val="2"/>
      <w:sz w:val="24"/>
      <w:szCs w:val="22"/>
    </w:rPr>
  </w:style>
  <w:style w:type="paragraph" w:customStyle="1" w:styleId="111">
    <w:name w:val="Char Char Char Char"/>
    <w:basedOn w:val="1"/>
    <w:uiPriority w:val="0"/>
    <w:pPr>
      <w:widowControl/>
      <w:spacing w:after="160" w:line="240" w:lineRule="exact"/>
      <w:ind w:firstLine="200" w:firstLineChars="200"/>
      <w:jc w:val="left"/>
    </w:pPr>
    <w:rPr>
      <w:rFonts w:ascii="Times New Roman" w:hAnsi="Times New Roman" w:eastAsia="宋体" w:cs="Times New Roman"/>
      <w:szCs w:val="24"/>
    </w:rPr>
  </w:style>
  <w:style w:type="character" w:customStyle="1" w:styleId="112">
    <w:name w:val="日期 字符"/>
    <w:basedOn w:val="28"/>
    <w:semiHidden/>
    <w:qFormat/>
    <w:uiPriority w:val="99"/>
  </w:style>
  <w:style w:type="character" w:customStyle="1" w:styleId="113">
    <w:name w:val="日期 字符1"/>
    <w:link w:val="16"/>
    <w:qFormat/>
    <w:uiPriority w:val="0"/>
    <w:rPr>
      <w:rFonts w:ascii="Times New Roman" w:hAnsi="Times New Roman" w:eastAsia="宋体" w:cs="Times New Roman"/>
    </w:rPr>
  </w:style>
  <w:style w:type="paragraph" w:customStyle="1" w:styleId="114">
    <w:name w:val="批注框文本1"/>
    <w:basedOn w:val="1"/>
    <w:next w:val="17"/>
    <w:uiPriority w:val="0"/>
    <w:pPr>
      <w:spacing w:line="360" w:lineRule="auto"/>
      <w:ind w:firstLine="200" w:firstLineChars="200"/>
    </w:pPr>
    <w:rPr>
      <w:sz w:val="18"/>
      <w:szCs w:val="18"/>
    </w:rPr>
  </w:style>
  <w:style w:type="character" w:customStyle="1" w:styleId="115">
    <w:name w:val="批注框文本 字符"/>
    <w:basedOn w:val="28"/>
    <w:semiHidden/>
    <w:qFormat/>
    <w:uiPriority w:val="99"/>
    <w:rPr>
      <w:rFonts w:ascii="Times New Roman" w:hAnsi="Times New Roman" w:eastAsia="宋体" w:cs="Times New Roman"/>
      <w:color w:val="000000"/>
      <w:sz w:val="18"/>
      <w:szCs w:val="18"/>
    </w:rPr>
  </w:style>
  <w:style w:type="character" w:customStyle="1" w:styleId="116">
    <w:name w:val="批注框文本 Char1"/>
    <w:semiHidden/>
    <w:qFormat/>
    <w:uiPriority w:val="99"/>
    <w:rPr>
      <w:rFonts w:ascii="Times New Roman" w:hAnsi="Times New Roman"/>
      <w:color w:val="000000"/>
      <w:kern w:val="2"/>
      <w:sz w:val="18"/>
      <w:szCs w:val="18"/>
    </w:rPr>
  </w:style>
  <w:style w:type="paragraph" w:customStyle="1" w:styleId="117">
    <w:name w:val="标题3"/>
    <w:basedOn w:val="4"/>
    <w:qFormat/>
    <w:uiPriority w:val="0"/>
    <w:pPr>
      <w:keepNext w:val="0"/>
      <w:keepLines w:val="0"/>
      <w:spacing w:line="415" w:lineRule="auto"/>
      <w:jc w:val="both"/>
    </w:pPr>
    <w:rPr>
      <w:b/>
      <w:bCs w:val="0"/>
      <w:kern w:val="2"/>
      <w:sz w:val="28"/>
      <w:szCs w:val="20"/>
    </w:rPr>
  </w:style>
  <w:style w:type="paragraph" w:customStyle="1" w:styleId="118">
    <w:name w:val="图、表的编号及名称"/>
    <w:basedOn w:val="119"/>
    <w:qFormat/>
    <w:uiPriority w:val="0"/>
    <w:pPr>
      <w:ind w:firstLine="0" w:firstLineChars="0"/>
      <w:jc w:val="center"/>
    </w:pPr>
    <w:rPr>
      <w:rFonts w:ascii="黑体" w:eastAsia="黑体" w:cs="Times New Roman"/>
      <w:szCs w:val="21"/>
    </w:rPr>
  </w:style>
  <w:style w:type="paragraph" w:customStyle="1" w:styleId="119">
    <w:name w:val="列出段落1"/>
    <w:basedOn w:val="1"/>
    <w:uiPriority w:val="0"/>
    <w:pPr>
      <w:spacing w:line="360" w:lineRule="auto"/>
      <w:ind w:firstLine="420" w:firstLineChars="200"/>
    </w:pPr>
    <w:rPr>
      <w:rFonts w:ascii="Times New Roman" w:hAnsi="Times New Roman" w:eastAsia="宋体" w:cs="黑体"/>
    </w:rPr>
  </w:style>
  <w:style w:type="paragraph" w:customStyle="1" w:styleId="120">
    <w:name w:val="参考"/>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121">
    <w:name w:val="附录标题2"/>
    <w:basedOn w:val="1"/>
    <w:qFormat/>
    <w:uiPriority w:val="0"/>
    <w:pPr>
      <w:spacing w:line="360" w:lineRule="auto"/>
    </w:pPr>
    <w:rPr>
      <w:rFonts w:ascii="Times New Roman" w:hAnsi="Times New Roman" w:eastAsia="黑体" w:cs="黑体"/>
    </w:rPr>
  </w:style>
  <w:style w:type="paragraph" w:customStyle="1" w:styleId="12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23">
    <w:name w:val="附录标题1"/>
    <w:basedOn w:val="1"/>
    <w:qFormat/>
    <w:uiPriority w:val="0"/>
    <w:pPr>
      <w:spacing w:line="360" w:lineRule="auto"/>
    </w:pPr>
    <w:rPr>
      <w:rFonts w:ascii="Times New Roman" w:hAnsi="Times New Roman" w:eastAsia="黑体" w:cs="黑体"/>
      <w:szCs w:val="28"/>
    </w:rPr>
  </w:style>
  <w:style w:type="paragraph" w:customStyle="1" w:styleId="124">
    <w:name w:val="Char Char Char Char Char Char Char"/>
    <w:basedOn w:val="1"/>
    <w:qFormat/>
    <w:uiPriority w:val="0"/>
    <w:pPr>
      <w:widowControl/>
      <w:topLinePunct/>
      <w:adjustRightInd w:val="0"/>
      <w:spacing w:after="160" w:line="240" w:lineRule="exact"/>
      <w:ind w:firstLine="200" w:firstLineChars="200"/>
      <w:jc w:val="left"/>
    </w:pPr>
    <w:rPr>
      <w:rFonts w:ascii="Times New Roman" w:hAnsi="Times New Roman" w:eastAsia="宋体" w:cs="Times New Roman"/>
      <w:szCs w:val="24"/>
    </w:rPr>
  </w:style>
  <w:style w:type="paragraph" w:customStyle="1" w:styleId="125">
    <w:name w:val="TOC 标题1"/>
    <w:basedOn w:val="2"/>
    <w:next w:val="1"/>
    <w:qFormat/>
    <w:uiPriority w:val="0"/>
    <w:pPr>
      <w:widowControl/>
      <w:spacing w:before="480" w:line="276" w:lineRule="auto"/>
      <w:jc w:val="left"/>
      <w:outlineLvl w:val="9"/>
    </w:pPr>
    <w:rPr>
      <w:rFonts w:ascii="Cambria" w:hAnsi="Cambria" w:cs="黑体"/>
      <w:color w:val="365F90"/>
      <w:kern w:val="0"/>
      <w:szCs w:val="28"/>
    </w:rPr>
  </w:style>
  <w:style w:type="paragraph" w:customStyle="1" w:styleId="126">
    <w:name w:val="条文"/>
    <w:basedOn w:val="1"/>
    <w:uiPriority w:val="0"/>
    <w:pPr>
      <w:spacing w:line="300" w:lineRule="auto"/>
      <w:ind w:firstLine="200" w:firstLineChars="200"/>
      <w:jc w:val="center"/>
      <w:outlineLvl w:val="3"/>
    </w:pPr>
    <w:rPr>
      <w:rFonts w:ascii="Times New Roman" w:hAnsi="Times New Roman" w:eastAsia="宋体" w:cs="Times New Roman"/>
      <w:color w:val="000000"/>
      <w:sz w:val="24"/>
      <w:szCs w:val="24"/>
    </w:rPr>
  </w:style>
  <w:style w:type="paragraph" w:customStyle="1" w:styleId="127">
    <w:name w:val="pic-info"/>
    <w:basedOn w:val="1"/>
    <w:uiPriority w:val="0"/>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character" w:customStyle="1" w:styleId="128">
    <w:name w:val="副标题 字符"/>
    <w:basedOn w:val="28"/>
    <w:qFormat/>
    <w:uiPriority w:val="11"/>
    <w:rPr>
      <w:b/>
      <w:bCs/>
      <w:kern w:val="28"/>
      <w:sz w:val="32"/>
      <w:szCs w:val="32"/>
    </w:rPr>
  </w:style>
  <w:style w:type="character" w:customStyle="1" w:styleId="129">
    <w:name w:val="副标题 字符1"/>
    <w:link w:val="21"/>
    <w:qFormat/>
    <w:uiPriority w:val="0"/>
    <w:rPr>
      <w:rFonts w:ascii="Cambria" w:hAnsi="Cambria" w:eastAsia="宋体" w:cs="Times New Roman"/>
      <w:b/>
      <w:bCs/>
      <w:kern w:val="28"/>
      <w:sz w:val="32"/>
      <w:szCs w:val="32"/>
    </w:rPr>
  </w:style>
  <w:style w:type="character" w:customStyle="1" w:styleId="130">
    <w:name w:val="批注文字 字符"/>
    <w:basedOn w:val="28"/>
    <w:semiHidden/>
    <w:uiPriority w:val="99"/>
  </w:style>
  <w:style w:type="character" w:customStyle="1" w:styleId="131">
    <w:name w:val="批注文字 字符1"/>
    <w:link w:val="13"/>
    <w:uiPriority w:val="0"/>
    <w:rPr>
      <w:rFonts w:ascii="Times New Roman" w:hAnsi="Times New Roman" w:eastAsia="宋体" w:cs="Times New Roman"/>
      <w:sz w:val="20"/>
      <w:szCs w:val="20"/>
    </w:rPr>
  </w:style>
  <w:style w:type="character" w:customStyle="1" w:styleId="132">
    <w:name w:val="批注主题 字符"/>
    <w:basedOn w:val="130"/>
    <w:semiHidden/>
    <w:qFormat/>
    <w:uiPriority w:val="99"/>
    <w:rPr>
      <w:b/>
      <w:bCs/>
    </w:rPr>
  </w:style>
  <w:style w:type="character" w:customStyle="1" w:styleId="133">
    <w:name w:val="批注主题 字符1"/>
    <w:link w:val="25"/>
    <w:qFormat/>
    <w:uiPriority w:val="0"/>
    <w:rPr>
      <w:rFonts w:ascii="Times New Roman" w:hAnsi="Times New Roman" w:eastAsia="宋体" w:cs="Times New Roman"/>
      <w:b/>
      <w:bCs/>
      <w:sz w:val="20"/>
      <w:szCs w:val="20"/>
    </w:rPr>
  </w:style>
  <w:style w:type="paragraph" w:customStyle="1" w:styleId="134">
    <w:name w:val="正文表标题"/>
    <w:next w:val="1"/>
    <w:qFormat/>
    <w:uiPriority w:val="0"/>
    <w:pPr>
      <w:numPr>
        <w:ilvl w:val="0"/>
        <w:numId w:val="2"/>
      </w:numPr>
      <w:tabs>
        <w:tab w:val="left" w:pos="360"/>
      </w:tabs>
      <w:spacing w:beforeLines="50" w:afterLines="50"/>
      <w:ind w:left="0"/>
      <w:jc w:val="center"/>
    </w:pPr>
    <w:rPr>
      <w:rFonts w:ascii="黑体" w:hAnsi="Times New Roman" w:eastAsia="黑体" w:cs="Times New Roman"/>
      <w:kern w:val="0"/>
      <w:sz w:val="21"/>
      <w:szCs w:val="20"/>
      <w:lang w:val="en-US" w:eastAsia="zh-CN" w:bidi="ar-SA"/>
    </w:rPr>
  </w:style>
  <w:style w:type="paragraph" w:customStyle="1" w:styleId="135">
    <w:name w:val="Normal_0"/>
    <w:qFormat/>
    <w:uiPriority w:val="0"/>
    <w:pPr>
      <w:spacing w:before="120" w:after="240"/>
      <w:jc w:val="both"/>
    </w:pPr>
    <w:rPr>
      <w:rFonts w:ascii="Calibri" w:hAnsi="Calibri" w:eastAsia="Times New Roman" w:cs="Times New Roman"/>
      <w:kern w:val="0"/>
      <w:sz w:val="22"/>
      <w:szCs w:val="22"/>
      <w:lang w:val="ru-RU" w:eastAsia="en-US" w:bidi="ar-SA"/>
    </w:rPr>
  </w:style>
  <w:style w:type="paragraph" w:customStyle="1" w:styleId="136">
    <w:name w:val="图表文字"/>
    <w:basedOn w:val="1"/>
    <w:qFormat/>
    <w:uiPriority w:val="0"/>
    <w:pPr>
      <w:jc w:val="center"/>
    </w:pPr>
    <w:rPr>
      <w:rFonts w:ascii="Calibri" w:hAnsi="Calibri" w:eastAsia="宋体" w:cs="Times New Roman"/>
      <w:sz w:val="18"/>
      <w:szCs w:val="24"/>
    </w:rPr>
  </w:style>
  <w:style w:type="paragraph" w:customStyle="1" w:styleId="137">
    <w:name w:val="段"/>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38">
    <w:name w:val="一级标题"/>
    <w:basedOn w:val="2"/>
    <w:qFormat/>
    <w:uiPriority w:val="0"/>
    <w:pPr>
      <w:keepNext w:val="0"/>
      <w:keepLines w:val="0"/>
      <w:numPr>
        <w:ilvl w:val="0"/>
        <w:numId w:val="3"/>
      </w:numPr>
      <w:spacing w:before="340" w:line="578" w:lineRule="auto"/>
      <w:jc w:val="left"/>
    </w:pPr>
    <w:rPr>
      <w:rFonts w:ascii="Calibri" w:hAnsi="Calibri"/>
      <w:bCs w:val="0"/>
      <w:color w:val="auto"/>
      <w:sz w:val="32"/>
    </w:rPr>
  </w:style>
  <w:style w:type="paragraph" w:customStyle="1" w:styleId="139">
    <w:name w:val="二级标题"/>
    <w:basedOn w:val="138"/>
    <w:link w:val="144"/>
    <w:qFormat/>
    <w:uiPriority w:val="0"/>
    <w:pPr>
      <w:numPr>
        <w:ilvl w:val="1"/>
      </w:numPr>
      <w:spacing w:before="0" w:line="360" w:lineRule="auto"/>
      <w:outlineLvl w:val="1"/>
    </w:pPr>
    <w:rPr>
      <w:rFonts w:ascii="Cambria" w:hAnsi="Cambria"/>
      <w:sz w:val="28"/>
    </w:rPr>
  </w:style>
  <w:style w:type="paragraph" w:customStyle="1" w:styleId="140">
    <w:name w:val="三级标题"/>
    <w:basedOn w:val="139"/>
    <w:link w:val="142"/>
    <w:qFormat/>
    <w:uiPriority w:val="0"/>
    <w:pPr>
      <w:numPr>
        <w:ilvl w:val="2"/>
      </w:numPr>
      <w:tabs>
        <w:tab w:val="left" w:pos="360"/>
        <w:tab w:val="left" w:pos="1418"/>
      </w:tabs>
      <w:ind w:left="1418" w:hanging="851"/>
      <w:outlineLvl w:val="2"/>
    </w:pPr>
    <w:rPr>
      <w:b w:val="0"/>
    </w:rPr>
  </w:style>
  <w:style w:type="paragraph" w:customStyle="1" w:styleId="141">
    <w:name w:val="四级标题"/>
    <w:basedOn w:val="140"/>
    <w:link w:val="143"/>
    <w:qFormat/>
    <w:uiPriority w:val="0"/>
    <w:pPr>
      <w:numPr>
        <w:ilvl w:val="3"/>
      </w:numPr>
      <w:tabs>
        <w:tab w:val="left" w:pos="1984"/>
      </w:tabs>
      <w:spacing w:before="156" w:after="156"/>
      <w:ind w:left="0" w:firstLine="0"/>
      <w:outlineLvl w:val="3"/>
    </w:pPr>
    <w:rPr>
      <w:rFonts w:ascii="Times New Roman" w:hAnsi="Times New Roman"/>
      <w:szCs w:val="24"/>
    </w:rPr>
  </w:style>
  <w:style w:type="character" w:customStyle="1" w:styleId="142">
    <w:name w:val="三级标题 Char"/>
    <w:link w:val="140"/>
    <w:qFormat/>
    <w:uiPriority w:val="0"/>
    <w:rPr>
      <w:rFonts w:ascii="Cambria" w:hAnsi="Cambria" w:eastAsia="宋体" w:cs="Times New Roman"/>
      <w:kern w:val="44"/>
      <w:sz w:val="28"/>
      <w:szCs w:val="44"/>
    </w:rPr>
  </w:style>
  <w:style w:type="character" w:customStyle="1" w:styleId="143">
    <w:name w:val="四级标题 Char"/>
    <w:link w:val="141"/>
    <w:uiPriority w:val="0"/>
    <w:rPr>
      <w:rFonts w:ascii="Times New Roman" w:hAnsi="Times New Roman" w:eastAsia="宋体" w:cs="Times New Roman"/>
      <w:kern w:val="44"/>
      <w:sz w:val="28"/>
      <w:szCs w:val="24"/>
    </w:rPr>
  </w:style>
  <w:style w:type="character" w:customStyle="1" w:styleId="144">
    <w:name w:val="二级标题 Char"/>
    <w:link w:val="139"/>
    <w:qFormat/>
    <w:uiPriority w:val="0"/>
    <w:rPr>
      <w:rFonts w:ascii="Cambria" w:hAnsi="Cambria" w:eastAsia="宋体" w:cs="Times New Roman"/>
      <w:b/>
      <w:kern w:val="44"/>
      <w:sz w:val="28"/>
      <w:szCs w:val="44"/>
    </w:rPr>
  </w:style>
  <w:style w:type="paragraph" w:styleId="145">
    <w:name w:val="List Paragraph"/>
    <w:basedOn w:val="1"/>
    <w:qFormat/>
    <w:uiPriority w:val="34"/>
    <w:pPr>
      <w:spacing w:line="360" w:lineRule="auto"/>
      <w:ind w:firstLine="420" w:firstLineChars="200"/>
    </w:pPr>
    <w:rPr>
      <w:rFonts w:ascii="Times New Roman" w:hAnsi="Times New Roman" w:eastAsia="宋体" w:cs="Times New Roman"/>
      <w:color w:val="000000"/>
      <w:sz w:val="24"/>
    </w:rPr>
  </w:style>
  <w:style w:type="table" w:customStyle="1" w:styleId="146">
    <w:name w:val="网格型11"/>
    <w:basedOn w:val="26"/>
    <w:qFormat/>
    <w:uiPriority w:val="39"/>
    <w:pPr>
      <w:widowControl w:val="0"/>
      <w:jc w:val="center"/>
    </w:pPr>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147">
    <w:name w:val="小标题"/>
    <w:basedOn w:val="1"/>
    <w:uiPriority w:val="0"/>
    <w:pPr>
      <w:snapToGrid w:val="0"/>
      <w:spacing w:line="360" w:lineRule="auto"/>
      <w:ind w:firstLine="452"/>
    </w:pPr>
    <w:rPr>
      <w:rFonts w:ascii="Times New Roman" w:hAnsi="Times New Roman" w:eastAsia="宋体" w:cs="Times New Roman"/>
      <w:spacing w:val="8"/>
      <w:szCs w:val="21"/>
    </w:rPr>
  </w:style>
  <w:style w:type="paragraph" w:customStyle="1" w:styleId="148">
    <w:name w:val="题注1"/>
    <w:basedOn w:val="1"/>
    <w:next w:val="1"/>
    <w:unhideWhenUsed/>
    <w:qFormat/>
    <w:uiPriority w:val="35"/>
    <w:pPr>
      <w:spacing w:line="360" w:lineRule="auto"/>
      <w:ind w:firstLine="200" w:firstLineChars="200"/>
    </w:pPr>
    <w:rPr>
      <w:rFonts w:ascii="等线 Light" w:hAnsi="等线 Light" w:eastAsia="黑体" w:cs="Times New Roman"/>
      <w:color w:val="000000"/>
      <w:sz w:val="20"/>
      <w:szCs w:val="20"/>
    </w:rPr>
  </w:style>
  <w:style w:type="character" w:customStyle="1" w:styleId="149">
    <w:name w:val="标题 2 字符1"/>
    <w:basedOn w:val="28"/>
    <w:semiHidden/>
    <w:qFormat/>
    <w:uiPriority w:val="9"/>
    <w:rPr>
      <w:rFonts w:asciiTheme="majorHAnsi" w:hAnsiTheme="majorHAnsi" w:eastAsiaTheme="majorEastAsia" w:cstheme="majorBidi"/>
      <w:b/>
      <w:bCs/>
      <w:sz w:val="32"/>
      <w:szCs w:val="32"/>
    </w:rPr>
  </w:style>
  <w:style w:type="character" w:customStyle="1" w:styleId="150">
    <w:name w:val="文档结构图 字符2"/>
    <w:basedOn w:val="28"/>
    <w:semiHidden/>
    <w:qFormat/>
    <w:uiPriority w:val="99"/>
    <w:rPr>
      <w:rFonts w:ascii="Microsoft YaHei UI" w:eastAsia="Microsoft YaHei UI"/>
      <w:sz w:val="18"/>
      <w:szCs w:val="18"/>
    </w:rPr>
  </w:style>
  <w:style w:type="character" w:customStyle="1" w:styleId="151">
    <w:name w:val="批注框文本 字符2"/>
    <w:basedOn w:val="28"/>
    <w:semiHidden/>
    <w:qFormat/>
    <w:uiPriority w:val="99"/>
    <w:rPr>
      <w:sz w:val="18"/>
      <w:szCs w:val="18"/>
    </w:rPr>
  </w:style>
  <w:style w:type="character" w:customStyle="1" w:styleId="152">
    <w:name w:val="正文文本缩进 字符2"/>
    <w:basedOn w:val="28"/>
    <w:semiHidden/>
    <w:qFormat/>
    <w:uiPriority w:val="99"/>
  </w:style>
  <w:style w:type="character" w:customStyle="1" w:styleId="153">
    <w:name w:val="明显引用 字符2"/>
    <w:basedOn w:val="28"/>
    <w:qFormat/>
    <w:uiPriority w:val="30"/>
    <w:rPr>
      <w:i/>
      <w:iCs/>
      <w:color w:val="4472C4" w:themeColor="accent1"/>
    </w:rPr>
  </w:style>
  <w:style w:type="paragraph" w:customStyle="1" w:styleId="154">
    <w:name w:val="表格"/>
    <w:qFormat/>
    <w:uiPriority w:val="0"/>
    <w:pPr>
      <w:widowControl w:val="0"/>
      <w:adjustRightInd w:val="0"/>
      <w:snapToGrid w:val="0"/>
      <w:spacing w:line="320" w:lineRule="exact"/>
      <w:jc w:val="center"/>
    </w:pPr>
    <w:rPr>
      <w:rFonts w:ascii="宋体" w:hAnsi="宋体" w:eastAsia="宋体" w:cs="Times New Roman"/>
      <w:kern w:val="0"/>
      <w:sz w:val="21"/>
      <w:szCs w:val="21"/>
      <w:lang w:val="en-US" w:eastAsia="zh-CN" w:bidi="ar-SA"/>
    </w:rPr>
  </w:style>
  <w:style w:type="paragraph" w:customStyle="1" w:styleId="155">
    <w:name w:val="a正文"/>
    <w:basedOn w:val="1"/>
    <w:qFormat/>
    <w:uiPriority w:val="0"/>
    <w:pPr>
      <w:spacing w:line="360" w:lineRule="auto"/>
      <w:ind w:firstLine="200" w:firstLineChars="200"/>
    </w:pPr>
    <w:rPr>
      <w:rFonts w:ascii="Times New Roman" w:hAnsi="Times New Roman" w:eastAsia="宋体"/>
      <w:sz w:val="24"/>
    </w:rPr>
  </w:style>
  <w:style w:type="paragraph" w:customStyle="1" w:styleId="156">
    <w:name w:val="a表格文字"/>
    <w:basedOn w:val="1"/>
    <w:qFormat/>
    <w:uiPriority w:val="0"/>
    <w:pPr>
      <w:jc w:val="center"/>
    </w:pPr>
    <w:rPr>
      <w:rFonts w:ascii="Times New Roman" w:hAnsi="Times New Roman" w:eastAsia="宋体"/>
      <w:sz w:val="18"/>
    </w:rPr>
  </w:style>
  <w:style w:type="character" w:customStyle="1" w:styleId="157">
    <w:name w:val="标题 5 字符"/>
    <w:basedOn w:val="28"/>
    <w:link w:val="6"/>
    <w:semiHidden/>
    <w:uiPriority w:val="9"/>
    <w:rPr>
      <w:b/>
      <w:bCs/>
      <w:sz w:val="28"/>
      <w:szCs w:val="28"/>
    </w:rPr>
  </w:style>
  <w:style w:type="character" w:customStyle="1" w:styleId="158">
    <w:name w:val="标题 6 字符"/>
    <w:basedOn w:val="28"/>
    <w:link w:val="7"/>
    <w:semiHidden/>
    <w:uiPriority w:val="9"/>
    <w:rPr>
      <w:rFonts w:asciiTheme="majorHAnsi" w:hAnsiTheme="majorHAnsi" w:eastAsiaTheme="majorEastAsia" w:cstheme="majorBidi"/>
      <w:b/>
      <w:bCs/>
      <w:sz w:val="24"/>
      <w:szCs w:val="24"/>
    </w:rPr>
  </w:style>
  <w:style w:type="character" w:customStyle="1" w:styleId="159">
    <w:name w:val="标题 7 字符"/>
    <w:basedOn w:val="28"/>
    <w:link w:val="8"/>
    <w:semiHidden/>
    <w:qFormat/>
    <w:uiPriority w:val="9"/>
    <w:rPr>
      <w:b/>
      <w:bCs/>
      <w:sz w:val="24"/>
      <w:szCs w:val="24"/>
    </w:rPr>
  </w:style>
  <w:style w:type="character" w:customStyle="1" w:styleId="160">
    <w:name w:val="标题 8 字符"/>
    <w:basedOn w:val="28"/>
    <w:link w:val="9"/>
    <w:semiHidden/>
    <w:uiPriority w:val="9"/>
    <w:rPr>
      <w:rFonts w:asciiTheme="majorHAnsi" w:hAnsiTheme="majorHAnsi" w:eastAsiaTheme="majorEastAsia" w:cstheme="majorBidi"/>
      <w:sz w:val="24"/>
      <w:szCs w:val="24"/>
    </w:rPr>
  </w:style>
  <w:style w:type="character" w:customStyle="1" w:styleId="161">
    <w:name w:val="标题 9 字符"/>
    <w:basedOn w:val="28"/>
    <w:link w:val="10"/>
    <w:semiHidden/>
    <w:uiPriority w:val="9"/>
    <w:rPr>
      <w:rFonts w:asciiTheme="majorHAnsi" w:hAnsiTheme="majorHAnsi" w:eastAsiaTheme="majorEastAsia" w:cstheme="majorBidi"/>
      <w:szCs w:val="21"/>
    </w:rPr>
  </w:style>
  <w:style w:type="paragraph" w:customStyle="1" w:styleId="16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3074" textRotate="1"/>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34C9F-C14B-4835-97CD-4B21C4647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16128</Words>
  <Characters>19958</Characters>
  <Lines>146</Lines>
  <Paragraphs>41</Paragraphs>
  <TotalTime>1</TotalTime>
  <ScaleCrop>false</ScaleCrop>
  <LinksUpToDate>false</LinksUpToDate>
  <CharactersWithSpaces>21768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2021-06-16T01:11:00Z</dcterms:created>
  <dc:creator>qu hui</dc:creator>
  <cp:lastModifiedBy>王云燕</cp:lastModifiedBy>
  <dcterms:modified xsi:type="dcterms:W3CDTF">2022-07-20T02:23:02Z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2313232AC09E4C1F8CE4D61DB6ADE542</vt:lpwstr>
  </property>
</Properties>
</file>