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r>
        <w:rPr>
          <w:rFonts w:hint="eastAsia" w:ascii="仿宋_GB2312" w:eastAsia="仿宋_GB2312"/>
          <w:sz w:val="32"/>
          <w:szCs w:val="32"/>
        </w:rPr>
        <w:t>附件：</w:t>
      </w:r>
    </w:p>
    <w:p>
      <w:pPr>
        <w:spacing w:after="312" w:afterLines="100" w:line="600" w:lineRule="exact"/>
        <w:jc w:val="center"/>
        <w:rPr>
          <w:rFonts w:ascii="华文中宋" w:hAnsi="华文中宋" w:eastAsia="华文中宋"/>
          <w:sz w:val="36"/>
          <w:szCs w:val="36"/>
        </w:rPr>
      </w:pPr>
      <w:r>
        <w:rPr>
          <w:rFonts w:hint="eastAsia" w:ascii="华文中宋" w:hAnsi="华文中宋" w:eastAsia="华文中宋"/>
          <w:sz w:val="36"/>
          <w:szCs w:val="36"/>
        </w:rPr>
        <w:t>新时代建筑产业工人队伍培育案例申报表</w:t>
      </w:r>
    </w:p>
    <w:tbl>
      <w:tblPr>
        <w:tblStyle w:val="1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373"/>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06" w:type="dxa"/>
          </w:tcPr>
          <w:p>
            <w:pPr>
              <w:spacing w:line="500" w:lineRule="exact"/>
              <w:jc w:val="center"/>
              <w:rPr>
                <w:rFonts w:ascii="仿宋_GB2312" w:eastAsia="仿宋_GB2312"/>
                <w:sz w:val="32"/>
                <w:szCs w:val="32"/>
              </w:rPr>
            </w:pPr>
            <w:r>
              <w:rPr>
                <w:rFonts w:hint="eastAsia" w:ascii="仿宋_GB2312" w:eastAsia="仿宋_GB2312"/>
                <w:sz w:val="32"/>
                <w:szCs w:val="32"/>
              </w:rPr>
              <w:t>单位名称</w:t>
            </w:r>
          </w:p>
        </w:tc>
        <w:tc>
          <w:tcPr>
            <w:tcW w:w="6909" w:type="dxa"/>
            <w:gridSpan w:val="3"/>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06" w:type="dxa"/>
          </w:tcPr>
          <w:p>
            <w:pPr>
              <w:spacing w:line="500" w:lineRule="exact"/>
              <w:jc w:val="center"/>
              <w:rPr>
                <w:rFonts w:ascii="仿宋_GB2312" w:eastAsia="仿宋_GB2312"/>
                <w:sz w:val="32"/>
                <w:szCs w:val="32"/>
              </w:rPr>
            </w:pPr>
            <w:r>
              <w:rPr>
                <w:rFonts w:hint="eastAsia" w:ascii="仿宋_GB2312" w:eastAsia="仿宋_GB2312"/>
                <w:sz w:val="32"/>
                <w:szCs w:val="32"/>
              </w:rPr>
              <w:t>联系地址</w:t>
            </w:r>
          </w:p>
        </w:tc>
        <w:tc>
          <w:tcPr>
            <w:tcW w:w="6909" w:type="dxa"/>
            <w:gridSpan w:val="3"/>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06" w:type="dxa"/>
          </w:tcPr>
          <w:p>
            <w:pPr>
              <w:spacing w:line="500" w:lineRule="exact"/>
              <w:jc w:val="center"/>
              <w:rPr>
                <w:rFonts w:ascii="仿宋_GB2312" w:eastAsia="仿宋_GB2312"/>
                <w:sz w:val="32"/>
                <w:szCs w:val="32"/>
              </w:rPr>
            </w:pPr>
            <w:r>
              <w:rPr>
                <w:rFonts w:hint="eastAsia" w:ascii="仿宋_GB2312" w:eastAsia="仿宋_GB2312"/>
                <w:sz w:val="32"/>
                <w:szCs w:val="32"/>
              </w:rPr>
              <w:t>联 系 人</w:t>
            </w:r>
          </w:p>
        </w:tc>
        <w:tc>
          <w:tcPr>
            <w:tcW w:w="2373" w:type="dxa"/>
          </w:tcPr>
          <w:p>
            <w:pPr>
              <w:spacing w:line="500" w:lineRule="exact"/>
              <w:jc w:val="center"/>
              <w:rPr>
                <w:rFonts w:ascii="仿宋_GB2312" w:eastAsia="仿宋_GB2312"/>
                <w:sz w:val="32"/>
                <w:szCs w:val="32"/>
              </w:rPr>
            </w:pPr>
          </w:p>
        </w:tc>
        <w:tc>
          <w:tcPr>
            <w:tcW w:w="2126" w:type="dxa"/>
          </w:tcPr>
          <w:p>
            <w:pPr>
              <w:spacing w:line="500" w:lineRule="exact"/>
              <w:jc w:val="center"/>
              <w:rPr>
                <w:rFonts w:ascii="仿宋_GB2312" w:eastAsia="仿宋_GB2312"/>
                <w:sz w:val="32"/>
                <w:szCs w:val="32"/>
              </w:rPr>
            </w:pPr>
            <w:r>
              <w:rPr>
                <w:rFonts w:hint="eastAsia" w:ascii="仿宋_GB2312" w:eastAsia="仿宋_GB2312"/>
                <w:sz w:val="32"/>
                <w:szCs w:val="32"/>
              </w:rPr>
              <w:t xml:space="preserve">职 </w:t>
            </w:r>
            <w:r>
              <w:rPr>
                <w:rFonts w:ascii="仿宋_GB2312" w:eastAsia="仿宋_GB2312"/>
                <w:sz w:val="32"/>
                <w:szCs w:val="32"/>
              </w:rPr>
              <w:t xml:space="preserve">   </w:t>
            </w:r>
            <w:r>
              <w:rPr>
                <w:rFonts w:hint="eastAsia" w:ascii="仿宋_GB2312" w:eastAsia="仿宋_GB2312"/>
                <w:sz w:val="32"/>
                <w:szCs w:val="32"/>
              </w:rPr>
              <w:t>务</w:t>
            </w:r>
          </w:p>
        </w:tc>
        <w:tc>
          <w:tcPr>
            <w:tcW w:w="2410" w:type="dxa"/>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06" w:type="dxa"/>
          </w:tcPr>
          <w:p>
            <w:pPr>
              <w:spacing w:line="500" w:lineRule="exact"/>
              <w:jc w:val="center"/>
              <w:rPr>
                <w:rFonts w:ascii="仿宋_GB2312" w:eastAsia="仿宋_GB2312"/>
                <w:sz w:val="32"/>
                <w:szCs w:val="32"/>
              </w:rPr>
            </w:pPr>
            <w:r>
              <w:rPr>
                <w:rFonts w:hint="eastAsia" w:ascii="仿宋_GB2312" w:eastAsia="仿宋_GB2312"/>
                <w:sz w:val="32"/>
                <w:szCs w:val="32"/>
              </w:rPr>
              <w:t xml:space="preserve">邮 </w:t>
            </w:r>
            <w:r>
              <w:rPr>
                <w:rFonts w:ascii="仿宋_GB2312" w:eastAsia="仿宋_GB2312"/>
                <w:sz w:val="32"/>
                <w:szCs w:val="32"/>
              </w:rPr>
              <w:t xml:space="preserve"> </w:t>
            </w:r>
            <w:r>
              <w:rPr>
                <w:rFonts w:hint="eastAsia" w:ascii="仿宋_GB2312" w:eastAsia="仿宋_GB2312"/>
                <w:sz w:val="32"/>
                <w:szCs w:val="32"/>
              </w:rPr>
              <w:t xml:space="preserve">  箱</w:t>
            </w:r>
          </w:p>
        </w:tc>
        <w:tc>
          <w:tcPr>
            <w:tcW w:w="2373" w:type="dxa"/>
          </w:tcPr>
          <w:p>
            <w:pPr>
              <w:spacing w:line="500" w:lineRule="exact"/>
              <w:jc w:val="center"/>
              <w:rPr>
                <w:rFonts w:ascii="仿宋_GB2312" w:eastAsia="仿宋_GB2312"/>
                <w:sz w:val="32"/>
                <w:szCs w:val="32"/>
              </w:rPr>
            </w:pPr>
          </w:p>
        </w:tc>
        <w:tc>
          <w:tcPr>
            <w:tcW w:w="2126" w:type="dxa"/>
          </w:tcPr>
          <w:p>
            <w:pPr>
              <w:spacing w:line="500" w:lineRule="exact"/>
              <w:jc w:val="center"/>
              <w:rPr>
                <w:rFonts w:ascii="仿宋_GB2312" w:eastAsia="仿宋_GB2312"/>
                <w:sz w:val="32"/>
                <w:szCs w:val="32"/>
              </w:rPr>
            </w:pPr>
            <w:r>
              <w:rPr>
                <w:rFonts w:hint="eastAsia" w:ascii="仿宋_GB2312" w:eastAsia="仿宋_GB2312"/>
                <w:sz w:val="32"/>
                <w:szCs w:val="32"/>
              </w:rPr>
              <w:t xml:space="preserve">手 </w:t>
            </w:r>
            <w:r>
              <w:rPr>
                <w:rFonts w:ascii="仿宋_GB2312" w:eastAsia="仿宋_GB2312"/>
                <w:sz w:val="32"/>
                <w:szCs w:val="32"/>
              </w:rPr>
              <w:t xml:space="preserve">  </w:t>
            </w:r>
            <w:r>
              <w:rPr>
                <w:rFonts w:hint="eastAsia" w:ascii="仿宋_GB2312" w:eastAsia="仿宋_GB2312"/>
                <w:sz w:val="32"/>
                <w:szCs w:val="32"/>
              </w:rPr>
              <w:t xml:space="preserve"> 机</w:t>
            </w:r>
          </w:p>
        </w:tc>
        <w:tc>
          <w:tcPr>
            <w:tcW w:w="2410" w:type="dxa"/>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2306" w:type="dxa"/>
            <w:vAlign w:val="center"/>
          </w:tcPr>
          <w:p>
            <w:pPr>
              <w:spacing w:line="500" w:lineRule="exact"/>
              <w:jc w:val="center"/>
              <w:rPr>
                <w:rFonts w:ascii="仿宋_GB2312" w:eastAsia="仿宋_GB2312"/>
                <w:sz w:val="32"/>
                <w:szCs w:val="32"/>
              </w:rPr>
            </w:pPr>
            <w:r>
              <w:rPr>
                <w:rFonts w:hint="eastAsia" w:ascii="仿宋_GB2312" w:eastAsia="仿宋_GB2312"/>
                <w:sz w:val="32"/>
                <w:szCs w:val="32"/>
              </w:rPr>
              <w:t>单位类型</w:t>
            </w:r>
          </w:p>
        </w:tc>
        <w:tc>
          <w:tcPr>
            <w:tcW w:w="6909" w:type="dxa"/>
            <w:gridSpan w:val="3"/>
            <w:vAlign w:val="center"/>
          </w:tcPr>
          <w:p>
            <w:pPr>
              <w:spacing w:line="440" w:lineRule="exact"/>
              <w:ind w:firstLine="480" w:firstLineChars="150"/>
              <w:jc w:val="left"/>
              <w:rPr>
                <w:rFonts w:ascii="仿宋_GB2312" w:eastAsia="仿宋_GB2312"/>
                <w:sz w:val="32"/>
                <w:szCs w:val="32"/>
              </w:rPr>
            </w:pPr>
            <w:r>
              <w:rPr>
                <w:rFonts w:hint="eastAsia" w:ascii="仿宋_GB2312" w:eastAsia="仿宋_GB2312"/>
                <w:sz w:val="32"/>
                <w:szCs w:val="32"/>
              </w:rPr>
              <w:t xml:space="preserve">□施工总承包企业 </w:t>
            </w:r>
            <w:r>
              <w:rPr>
                <w:rFonts w:ascii="仿宋_GB2312" w:eastAsia="仿宋_GB2312"/>
                <w:sz w:val="32"/>
                <w:szCs w:val="32"/>
              </w:rPr>
              <w:t xml:space="preserve">  </w:t>
            </w:r>
            <w:r>
              <w:rPr>
                <w:rFonts w:hint="eastAsia" w:ascii="仿宋_GB2312" w:eastAsia="仿宋_GB2312"/>
                <w:sz w:val="32"/>
                <w:szCs w:val="32"/>
              </w:rPr>
              <w:t xml:space="preserve"> □专业承包企业</w:t>
            </w:r>
          </w:p>
          <w:p>
            <w:pPr>
              <w:spacing w:line="440" w:lineRule="exact"/>
              <w:ind w:firstLine="480" w:firstLineChars="150"/>
              <w:jc w:val="left"/>
              <w:rPr>
                <w:rFonts w:ascii="仿宋_GB2312" w:eastAsia="仿宋_GB2312"/>
                <w:sz w:val="32"/>
                <w:szCs w:val="32"/>
              </w:rPr>
            </w:pPr>
            <w:r>
              <w:rPr>
                <w:rFonts w:hint="eastAsia" w:ascii="仿宋_GB2312" w:eastAsia="仿宋_GB2312"/>
                <w:sz w:val="32"/>
                <w:szCs w:val="32"/>
              </w:rPr>
              <w:t xml:space="preserve">□劳务企业       </w:t>
            </w:r>
            <w:r>
              <w:rPr>
                <w:rFonts w:ascii="仿宋_GB2312" w:eastAsia="仿宋_GB2312"/>
                <w:sz w:val="32"/>
                <w:szCs w:val="32"/>
              </w:rPr>
              <w:t xml:space="preserve">  </w:t>
            </w:r>
            <w:r>
              <w:rPr>
                <w:rFonts w:hint="eastAsia" w:ascii="仿宋_GB2312" w:eastAsia="仿宋_GB2312"/>
                <w:sz w:val="32"/>
                <w:szCs w:val="32"/>
              </w:rPr>
              <w:t xml:space="preserve"> □专业作业企业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2306" w:type="dxa"/>
            <w:vAlign w:val="center"/>
          </w:tcPr>
          <w:p>
            <w:pPr>
              <w:spacing w:line="600" w:lineRule="exact"/>
              <w:jc w:val="center"/>
              <w:rPr>
                <w:rFonts w:ascii="仿宋_GB2312" w:eastAsia="仿宋_GB2312"/>
                <w:sz w:val="32"/>
                <w:szCs w:val="32"/>
              </w:rPr>
            </w:pPr>
            <w:r>
              <w:rPr>
                <w:rFonts w:hint="eastAsia" w:ascii="仿宋_GB2312" w:eastAsia="仿宋_GB2312"/>
                <w:sz w:val="32"/>
                <w:szCs w:val="32"/>
              </w:rPr>
              <w:t>企业简介</w:t>
            </w:r>
          </w:p>
          <w:p>
            <w:pPr>
              <w:spacing w:line="600" w:lineRule="exact"/>
              <w:jc w:val="center"/>
              <w:rPr>
                <w:rFonts w:ascii="仿宋_GB2312" w:eastAsia="仿宋_GB2312"/>
                <w:sz w:val="32"/>
                <w:szCs w:val="32"/>
              </w:rPr>
            </w:pPr>
            <w:r>
              <w:rPr>
                <w:rFonts w:hint="eastAsia" w:ascii="仿宋_GB2312" w:eastAsia="仿宋_GB2312"/>
                <w:sz w:val="32"/>
                <w:szCs w:val="32"/>
              </w:rPr>
              <w:t>（500字内）</w:t>
            </w:r>
          </w:p>
        </w:tc>
        <w:tc>
          <w:tcPr>
            <w:tcW w:w="6909" w:type="dxa"/>
            <w:gridSpan w:val="3"/>
            <w:vAlign w:val="center"/>
          </w:tcPr>
          <w:p>
            <w:pPr>
              <w:spacing w:line="6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2306" w:type="dxa"/>
            <w:vAlign w:val="center"/>
          </w:tcPr>
          <w:p>
            <w:pPr>
              <w:spacing w:line="600" w:lineRule="exact"/>
              <w:jc w:val="center"/>
              <w:rPr>
                <w:rFonts w:ascii="仿宋_GB2312" w:eastAsia="仿宋_GB2312"/>
                <w:sz w:val="32"/>
                <w:szCs w:val="32"/>
              </w:rPr>
            </w:pPr>
            <w:r>
              <w:rPr>
                <w:rFonts w:hint="eastAsia" w:ascii="仿宋_GB2312" w:eastAsia="仿宋_GB2312"/>
                <w:sz w:val="32"/>
                <w:szCs w:val="32"/>
              </w:rPr>
              <w:t>案例材料</w:t>
            </w:r>
          </w:p>
        </w:tc>
        <w:tc>
          <w:tcPr>
            <w:tcW w:w="6909" w:type="dxa"/>
            <w:gridSpan w:val="3"/>
            <w:vAlign w:val="center"/>
          </w:tcPr>
          <w:p>
            <w:pPr>
              <w:spacing w:line="600" w:lineRule="exact"/>
              <w:jc w:val="left"/>
              <w:rPr>
                <w:rFonts w:ascii="仿宋_GB2312" w:eastAsia="仿宋_GB2312"/>
                <w:sz w:val="32"/>
                <w:szCs w:val="32"/>
              </w:rPr>
            </w:pPr>
            <w:r>
              <w:rPr>
                <w:rFonts w:hint="eastAsia" w:ascii="仿宋_GB2312" w:eastAsia="仿宋_GB2312"/>
                <w:sz w:val="32"/>
                <w:szCs w:val="32"/>
              </w:rPr>
              <w:t>（见案例内容，可另附页）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2306" w:type="dxa"/>
            <w:vAlign w:val="center"/>
          </w:tcPr>
          <w:p>
            <w:pPr>
              <w:spacing w:line="600" w:lineRule="exact"/>
              <w:jc w:val="center"/>
              <w:rPr>
                <w:rFonts w:ascii="华文中宋" w:hAnsi="华文中宋" w:eastAsia="华文中宋"/>
                <w:b/>
                <w:sz w:val="36"/>
                <w:szCs w:val="36"/>
              </w:rPr>
            </w:pPr>
            <w:r>
              <w:rPr>
                <w:rFonts w:hint="eastAsia" w:ascii="仿宋_GB2312" w:eastAsia="仿宋_GB2312"/>
                <w:sz w:val="32"/>
                <w:szCs w:val="32"/>
              </w:rPr>
              <w:t>申报单</w:t>
            </w:r>
          </w:p>
          <w:p>
            <w:pPr>
              <w:spacing w:line="600" w:lineRule="exact"/>
              <w:jc w:val="center"/>
              <w:rPr>
                <w:rFonts w:ascii="仿宋_GB2312" w:eastAsia="仿宋_GB2312"/>
                <w:sz w:val="32"/>
                <w:szCs w:val="32"/>
              </w:rPr>
            </w:pPr>
            <w:r>
              <w:rPr>
                <w:rFonts w:hint="eastAsia" w:ascii="仿宋_GB2312" w:eastAsia="仿宋_GB2312"/>
                <w:sz w:val="32"/>
                <w:szCs w:val="32"/>
              </w:rPr>
              <w:t>位意见</w:t>
            </w:r>
          </w:p>
        </w:tc>
        <w:tc>
          <w:tcPr>
            <w:tcW w:w="6909" w:type="dxa"/>
            <w:gridSpan w:val="3"/>
            <w:vAlign w:val="center"/>
          </w:tcPr>
          <w:p>
            <w:pPr>
              <w:spacing w:line="600" w:lineRule="exact"/>
              <w:jc w:val="center"/>
              <w:rPr>
                <w:rFonts w:ascii="仿宋_GB2312" w:eastAsia="仿宋_GB2312"/>
                <w:sz w:val="32"/>
                <w:szCs w:val="32"/>
              </w:rPr>
            </w:pPr>
            <w:r>
              <w:rPr>
                <w:rFonts w:hint="eastAsia" w:ascii="仿宋_GB2312" w:eastAsia="仿宋_GB2312"/>
                <w:sz w:val="32"/>
                <w:szCs w:val="32"/>
              </w:rPr>
              <w:t xml:space="preserve">           </w:t>
            </w: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（印章）</w:t>
            </w:r>
          </w:p>
          <w:p>
            <w:pPr>
              <w:spacing w:line="600" w:lineRule="exact"/>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年   月    日</w:t>
            </w:r>
          </w:p>
        </w:tc>
      </w:tr>
    </w:tbl>
    <w:p>
      <w:pPr>
        <w:spacing w:line="600" w:lineRule="exact"/>
        <w:jc w:val="center"/>
        <w:rPr>
          <w:rFonts w:ascii="华文中宋" w:hAnsi="华文中宋" w:eastAsia="华文中宋"/>
          <w:sz w:val="36"/>
          <w:szCs w:val="36"/>
        </w:rPr>
      </w:pPr>
      <w:r>
        <w:rPr>
          <w:rFonts w:hint="eastAsia" w:ascii="华文中宋" w:hAnsi="华文中宋" w:eastAsia="华文中宋"/>
          <w:sz w:val="36"/>
          <w:szCs w:val="36"/>
        </w:rPr>
        <w:t>新时代建筑产业工人队伍培育案例编写要求</w:t>
      </w:r>
    </w:p>
    <w:p>
      <w:pPr>
        <w:spacing w:line="600" w:lineRule="exact"/>
        <w:rPr>
          <w:rFonts w:ascii="仿宋_GB2312" w:eastAsia="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（一）案例应全面准确反映建筑业企业在新时代建筑产业工人队伍培育方面经验和</w:t>
      </w:r>
      <w:bookmarkStart w:id="0" w:name="_GoBack"/>
      <w:bookmarkEnd w:id="0"/>
      <w:r>
        <w:rPr>
          <w:rFonts w:hint="eastAsia" w:ascii="仿宋_GB2312" w:eastAsia="仿宋_GB2312"/>
          <w:sz w:val="32"/>
          <w:szCs w:val="32"/>
        </w:rPr>
        <w:t>做法，篇幅原则上3000字左右，如有配图需高清图；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（二）各层次编号依次为“一、” “（一）” “1.” “（1）”，均采用</w:t>
      </w:r>
      <w:r>
        <w:rPr>
          <w:rFonts w:hint="eastAsia" w:ascii="仿宋_GB2312" w:eastAsia="仿宋_GB2312"/>
          <w:sz w:val="32"/>
          <w:szCs w:val="32"/>
          <w:lang w:val="en-US" w:eastAsia="zh-CN"/>
        </w:rPr>
        <w:t>宋体四号</w:t>
      </w:r>
      <w:r>
        <w:rPr>
          <w:rFonts w:hint="eastAsia" w:ascii="仿宋_GB2312" w:eastAsia="仿宋_GB2312"/>
          <w:sz w:val="32"/>
          <w:szCs w:val="32"/>
        </w:rPr>
        <w:t>字体。</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二、案例内容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案例应包括但不限于以下内容：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（一）自有建筑工人队伍建设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1.自有建筑工人占比；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2.技术工人配备比例；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3.建筑工人技能导向激励机制的建立情况；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4.技师制度、劳模和工匠人才创新工作室运行情况等。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（二）专业作业企业发展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1.专业作业企业的孵化情况；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2.建筑企业与专业作业企业合作的数量；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3.建筑企业在发包与评优时扶持专业作业企业的情况等。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（三）建筑工人职业技能培训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1.职业技能等级认定培训制度建设情况；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 建筑工人培育基地建设情况；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3.开展相关技能培训、技能竞赛、技能比武情况；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4.培训资金、现代学徒制度的实施情况等。</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（四）信息化平台管理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1.实名制平台系统（班组管理平台）建设；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2.实名制管理制度、实名制管理实施效果。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（五）建筑工人权益保障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1.劳动合同签订情况；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2.工资支付实施情况；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3.社会保险缴费的实施效果；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4.党群、工会组织建设情况；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5.施工现场生产生活环境、劳动保护及作业环境基本配置情况。</w:t>
      </w:r>
    </w:p>
    <w:p>
      <w:pPr>
        <w:spacing w:line="600" w:lineRule="exact"/>
        <w:ind w:firstLine="640" w:firstLineChars="200"/>
        <w:rPr>
          <w:rFonts w:ascii="仿宋_GB2312" w:eastAsia="仿宋_GB2312"/>
          <w:sz w:val="32"/>
          <w:szCs w:val="32"/>
        </w:rPr>
      </w:pPr>
    </w:p>
    <w:sectPr>
      <w:footerReference r:id="rId3" w:type="default"/>
      <w:pgSz w:w="11906" w:h="16838"/>
      <w:pgMar w:top="1588" w:right="1531" w:bottom="1588" w:left="153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61705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9A"/>
    <w:rsid w:val="000033E0"/>
    <w:rsid w:val="00021825"/>
    <w:rsid w:val="0004775A"/>
    <w:rsid w:val="00055E95"/>
    <w:rsid w:val="00087BEB"/>
    <w:rsid w:val="000A2532"/>
    <w:rsid w:val="000B2165"/>
    <w:rsid w:val="000C3430"/>
    <w:rsid w:val="000E7F1D"/>
    <w:rsid w:val="0013142B"/>
    <w:rsid w:val="00152DE0"/>
    <w:rsid w:val="00164DBD"/>
    <w:rsid w:val="00166332"/>
    <w:rsid w:val="001710BB"/>
    <w:rsid w:val="00175CFB"/>
    <w:rsid w:val="001837EF"/>
    <w:rsid w:val="001A51C5"/>
    <w:rsid w:val="002257DA"/>
    <w:rsid w:val="00236971"/>
    <w:rsid w:val="00247EE6"/>
    <w:rsid w:val="002717E0"/>
    <w:rsid w:val="00272577"/>
    <w:rsid w:val="002748AE"/>
    <w:rsid w:val="002801CD"/>
    <w:rsid w:val="00293297"/>
    <w:rsid w:val="002C0770"/>
    <w:rsid w:val="002C369F"/>
    <w:rsid w:val="003306A4"/>
    <w:rsid w:val="00337651"/>
    <w:rsid w:val="00362540"/>
    <w:rsid w:val="003B23F6"/>
    <w:rsid w:val="003C4DC9"/>
    <w:rsid w:val="003D1FA0"/>
    <w:rsid w:val="003E5F4A"/>
    <w:rsid w:val="003F2339"/>
    <w:rsid w:val="003F26BF"/>
    <w:rsid w:val="003F4AE3"/>
    <w:rsid w:val="00400F7D"/>
    <w:rsid w:val="00417248"/>
    <w:rsid w:val="00425A65"/>
    <w:rsid w:val="004B2657"/>
    <w:rsid w:val="004C23AB"/>
    <w:rsid w:val="004D41B6"/>
    <w:rsid w:val="004E08B5"/>
    <w:rsid w:val="004F1936"/>
    <w:rsid w:val="004F3305"/>
    <w:rsid w:val="00512E74"/>
    <w:rsid w:val="00514F0E"/>
    <w:rsid w:val="00527CD6"/>
    <w:rsid w:val="0053444C"/>
    <w:rsid w:val="00543C2C"/>
    <w:rsid w:val="00544512"/>
    <w:rsid w:val="0055249B"/>
    <w:rsid w:val="00574D88"/>
    <w:rsid w:val="005831B6"/>
    <w:rsid w:val="005864DC"/>
    <w:rsid w:val="0059773B"/>
    <w:rsid w:val="005A2567"/>
    <w:rsid w:val="005A5538"/>
    <w:rsid w:val="005E292D"/>
    <w:rsid w:val="005F2543"/>
    <w:rsid w:val="006123CB"/>
    <w:rsid w:val="00641336"/>
    <w:rsid w:val="006416D2"/>
    <w:rsid w:val="0064323A"/>
    <w:rsid w:val="00667288"/>
    <w:rsid w:val="0067452E"/>
    <w:rsid w:val="00676A17"/>
    <w:rsid w:val="00686FAD"/>
    <w:rsid w:val="006A1CB0"/>
    <w:rsid w:val="006B05A5"/>
    <w:rsid w:val="006B21C6"/>
    <w:rsid w:val="006B7454"/>
    <w:rsid w:val="006D0F9F"/>
    <w:rsid w:val="006D7C8E"/>
    <w:rsid w:val="00702449"/>
    <w:rsid w:val="0070611A"/>
    <w:rsid w:val="00725DA8"/>
    <w:rsid w:val="00735AEE"/>
    <w:rsid w:val="00764FCF"/>
    <w:rsid w:val="00765130"/>
    <w:rsid w:val="0077297D"/>
    <w:rsid w:val="0078776C"/>
    <w:rsid w:val="007A1CD6"/>
    <w:rsid w:val="007B2437"/>
    <w:rsid w:val="007C360B"/>
    <w:rsid w:val="007C5253"/>
    <w:rsid w:val="007C6218"/>
    <w:rsid w:val="007D438D"/>
    <w:rsid w:val="007F3B4A"/>
    <w:rsid w:val="0081146B"/>
    <w:rsid w:val="00812258"/>
    <w:rsid w:val="008267D5"/>
    <w:rsid w:val="00834100"/>
    <w:rsid w:val="0084650D"/>
    <w:rsid w:val="008511D2"/>
    <w:rsid w:val="00870840"/>
    <w:rsid w:val="00872075"/>
    <w:rsid w:val="00875343"/>
    <w:rsid w:val="008939F5"/>
    <w:rsid w:val="00897293"/>
    <w:rsid w:val="008A29D1"/>
    <w:rsid w:val="008A2B9A"/>
    <w:rsid w:val="008A6E7B"/>
    <w:rsid w:val="008B0FF7"/>
    <w:rsid w:val="008C01EC"/>
    <w:rsid w:val="008C1382"/>
    <w:rsid w:val="008C13AA"/>
    <w:rsid w:val="008C49E4"/>
    <w:rsid w:val="008E6B61"/>
    <w:rsid w:val="009062A4"/>
    <w:rsid w:val="0091466E"/>
    <w:rsid w:val="00971F20"/>
    <w:rsid w:val="00976727"/>
    <w:rsid w:val="009767E1"/>
    <w:rsid w:val="009B753F"/>
    <w:rsid w:val="009C073C"/>
    <w:rsid w:val="009E04D0"/>
    <w:rsid w:val="009F2777"/>
    <w:rsid w:val="00A05A88"/>
    <w:rsid w:val="00A2197C"/>
    <w:rsid w:val="00A5286B"/>
    <w:rsid w:val="00A63EFA"/>
    <w:rsid w:val="00A82D88"/>
    <w:rsid w:val="00A861DE"/>
    <w:rsid w:val="00A875D3"/>
    <w:rsid w:val="00AA59C3"/>
    <w:rsid w:val="00AB0F50"/>
    <w:rsid w:val="00AB3C7E"/>
    <w:rsid w:val="00AC267F"/>
    <w:rsid w:val="00AE334C"/>
    <w:rsid w:val="00B26E9A"/>
    <w:rsid w:val="00B406E1"/>
    <w:rsid w:val="00B419A8"/>
    <w:rsid w:val="00B5513A"/>
    <w:rsid w:val="00B55A75"/>
    <w:rsid w:val="00B75533"/>
    <w:rsid w:val="00BA5FBF"/>
    <w:rsid w:val="00BE5571"/>
    <w:rsid w:val="00BE5889"/>
    <w:rsid w:val="00C047CD"/>
    <w:rsid w:val="00C1097C"/>
    <w:rsid w:val="00C167F1"/>
    <w:rsid w:val="00CB649A"/>
    <w:rsid w:val="00CC30FB"/>
    <w:rsid w:val="00CE7BCA"/>
    <w:rsid w:val="00D20585"/>
    <w:rsid w:val="00D222B3"/>
    <w:rsid w:val="00D6450D"/>
    <w:rsid w:val="00D84ABE"/>
    <w:rsid w:val="00DA0A27"/>
    <w:rsid w:val="00DA4761"/>
    <w:rsid w:val="00DD5A3B"/>
    <w:rsid w:val="00DD7CE2"/>
    <w:rsid w:val="00DF721B"/>
    <w:rsid w:val="00E153A8"/>
    <w:rsid w:val="00E20E0D"/>
    <w:rsid w:val="00E20E6C"/>
    <w:rsid w:val="00E22F07"/>
    <w:rsid w:val="00E730F7"/>
    <w:rsid w:val="00E75DD5"/>
    <w:rsid w:val="00E800E7"/>
    <w:rsid w:val="00E85EF8"/>
    <w:rsid w:val="00E86D92"/>
    <w:rsid w:val="00EA5224"/>
    <w:rsid w:val="00EA5F24"/>
    <w:rsid w:val="00ED013E"/>
    <w:rsid w:val="00EF0142"/>
    <w:rsid w:val="00F0050C"/>
    <w:rsid w:val="00F21825"/>
    <w:rsid w:val="00F255E7"/>
    <w:rsid w:val="00F42D4B"/>
    <w:rsid w:val="00F55125"/>
    <w:rsid w:val="00F75C3F"/>
    <w:rsid w:val="00F86FD9"/>
    <w:rsid w:val="00FA3A74"/>
    <w:rsid w:val="00FB1A46"/>
    <w:rsid w:val="00FC0D0E"/>
    <w:rsid w:val="00FC51D3"/>
    <w:rsid w:val="00FD4697"/>
    <w:rsid w:val="00FD74B8"/>
    <w:rsid w:val="00FF0F0D"/>
    <w:rsid w:val="15D4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1"/>
    <w:pPr>
      <w:autoSpaceDE w:val="0"/>
      <w:autoSpaceDN w:val="0"/>
      <w:ind w:left="111"/>
      <w:jc w:val="left"/>
    </w:pPr>
    <w:rPr>
      <w:rFonts w:ascii="宋体" w:hAnsi="宋体" w:eastAsia="宋体" w:cs="宋体"/>
      <w:kern w:val="0"/>
      <w:sz w:val="30"/>
      <w:szCs w:val="30"/>
    </w:rPr>
  </w:style>
  <w:style w:type="paragraph" w:styleId="3">
    <w:name w:val="Date"/>
    <w:basedOn w:val="1"/>
    <w:next w:val="1"/>
    <w:link w:val="16"/>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link w:val="15"/>
    <w:qFormat/>
    <w:uiPriority w:val="1"/>
    <w:pPr>
      <w:autoSpaceDE w:val="0"/>
      <w:autoSpaceDN w:val="0"/>
      <w:spacing w:line="640" w:lineRule="exact"/>
      <w:ind w:left="741"/>
      <w:jc w:val="left"/>
    </w:pPr>
    <w:rPr>
      <w:rFonts w:ascii="Microsoft JhengHei" w:hAnsi="Microsoft JhengHei" w:eastAsia="Microsoft JhengHei" w:cs="Microsoft JhengHei"/>
      <w:b/>
      <w:bCs/>
      <w:kern w:val="0"/>
      <w:sz w:val="36"/>
      <w:szCs w:val="36"/>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uiPriority w:val="99"/>
    <w:rPr>
      <w:sz w:val="18"/>
      <w:szCs w:val="18"/>
    </w:rPr>
  </w:style>
  <w:style w:type="character" w:customStyle="1" w:styleId="13">
    <w:name w:val="页脚 字符"/>
    <w:basedOn w:val="11"/>
    <w:link w:val="5"/>
    <w:uiPriority w:val="99"/>
    <w:rPr>
      <w:sz w:val="18"/>
      <w:szCs w:val="18"/>
    </w:rPr>
  </w:style>
  <w:style w:type="character" w:customStyle="1" w:styleId="14">
    <w:name w:val="正文文本 字符"/>
    <w:basedOn w:val="11"/>
    <w:link w:val="2"/>
    <w:uiPriority w:val="1"/>
    <w:rPr>
      <w:rFonts w:ascii="宋体" w:hAnsi="宋体" w:eastAsia="宋体" w:cs="宋体"/>
      <w:kern w:val="0"/>
      <w:sz w:val="30"/>
      <w:szCs w:val="30"/>
    </w:rPr>
  </w:style>
  <w:style w:type="character" w:customStyle="1" w:styleId="15">
    <w:name w:val="标题 字符"/>
    <w:basedOn w:val="11"/>
    <w:link w:val="8"/>
    <w:uiPriority w:val="1"/>
    <w:rPr>
      <w:rFonts w:ascii="Microsoft JhengHei" w:hAnsi="Microsoft JhengHei" w:eastAsia="Microsoft JhengHei" w:cs="Microsoft JhengHei"/>
      <w:b/>
      <w:bCs/>
      <w:kern w:val="0"/>
      <w:sz w:val="36"/>
      <w:szCs w:val="36"/>
    </w:rPr>
  </w:style>
  <w:style w:type="character" w:customStyle="1" w:styleId="16">
    <w:name w:val="日期 字符"/>
    <w:basedOn w:val="11"/>
    <w:link w:val="3"/>
    <w:semiHidden/>
    <w:uiPriority w:val="99"/>
  </w:style>
  <w:style w:type="character" w:customStyle="1" w:styleId="17">
    <w:name w:val="批注框文本 字符"/>
    <w:basedOn w:val="11"/>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255</Words>
  <Characters>1458</Characters>
  <Lines>12</Lines>
  <Paragraphs>3</Paragraphs>
  <TotalTime>1039</TotalTime>
  <ScaleCrop>false</ScaleCrop>
  <LinksUpToDate>false</LinksUpToDate>
  <CharactersWithSpaces>1710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2021-05-10T06:01:00Z</dcterms:created>
  <dc:creator>Sky123.Org</dc:creator>
  <cp:lastModifiedBy>XM</cp:lastModifiedBy>
  <cp:lastPrinted>2021-07-06T02:18:00Z</cp:lastPrinted>
  <dcterms:modified xsi:type="dcterms:W3CDTF">2021-07-06T09:42:06Z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