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AA" w:rsidRPr="001D7C4B" w:rsidRDefault="00111CAA" w:rsidP="00111CAA">
      <w:pPr>
        <w:spacing w:line="64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111CAA" w:rsidRPr="00891C84" w:rsidRDefault="00111CAA" w:rsidP="00111CAA">
      <w:pPr>
        <w:spacing w:line="64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891C84">
        <w:rPr>
          <w:rFonts w:ascii="华文中宋" w:eastAsia="华文中宋" w:hAnsi="华文中宋" w:hint="eastAsia"/>
          <w:sz w:val="44"/>
          <w:szCs w:val="44"/>
        </w:rPr>
        <w:t>关心关爱建筑工人行动方案（2021）</w:t>
      </w:r>
      <w:bookmarkEnd w:id="0"/>
    </w:p>
    <w:p w:rsidR="00111CAA" w:rsidRPr="001D7C4B" w:rsidRDefault="00111CAA" w:rsidP="00111CAA">
      <w:pPr>
        <w:spacing w:line="400" w:lineRule="exact"/>
        <w:rPr>
          <w:rFonts w:ascii="仿宋_GB2312" w:eastAsia="仿宋_GB2312" w:hAnsi="仿宋"/>
          <w:sz w:val="32"/>
          <w:szCs w:val="32"/>
        </w:rPr>
      </w:pPr>
    </w:p>
    <w:p w:rsidR="00111CAA" w:rsidRPr="001D7C4B" w:rsidRDefault="00111CAA" w:rsidP="00111CA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2020年12月30日，住房和城乡建设部等12部门共同印发《关于加快培育新时代建筑产业工人队伍的指导意见》（建市〔2020〕105号），明确提出“到2035年，建筑工人权益得到有效保障，获得感、幸福感、安全感充分增强，形成一支秉承劳模精神、劳动精神、工匠精神的知识型、技能型、创新型建筑工人大军”。为关心关爱建筑产业工人，更好地保障建筑工人权益，增强建筑工人获得感、幸福感、安全感，特制定本行动方案。</w:t>
      </w:r>
    </w:p>
    <w:p w:rsidR="00111CAA" w:rsidRPr="00891C84" w:rsidRDefault="00111CAA" w:rsidP="00111CAA">
      <w:pPr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91C84">
        <w:rPr>
          <w:rFonts w:ascii="黑体" w:eastAsia="黑体" w:hAnsi="黑体" w:hint="eastAsia"/>
          <w:sz w:val="32"/>
          <w:szCs w:val="32"/>
        </w:rPr>
        <w:t>一、指导思想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贯彻落实《关于加快培育新时代建筑产业工人队伍的指导意见》（建市〔2020〕105号），加强建筑工人权益保障，提高建筑工人安全技能，提升建筑工人生活环境、作业环境、劳</w:t>
      </w:r>
      <w:r>
        <w:rPr>
          <w:rFonts w:ascii="仿宋_GB2312" w:eastAsia="仿宋_GB2312" w:hAnsi="仿宋" w:hint="eastAsia"/>
          <w:sz w:val="32"/>
          <w:szCs w:val="32"/>
        </w:rPr>
        <w:t>动</w:t>
      </w:r>
      <w:r w:rsidRPr="001D7C4B">
        <w:rPr>
          <w:rFonts w:ascii="仿宋_GB2312" w:eastAsia="仿宋_GB2312" w:hAnsi="仿宋" w:hint="eastAsia"/>
          <w:sz w:val="32"/>
          <w:szCs w:val="32"/>
        </w:rPr>
        <w:t>保护水平，增强建筑工人获得感、幸福感、安全感，为建筑业持续健康发展和推进新型城镇化提供更有力的人才支撑。</w:t>
      </w:r>
    </w:p>
    <w:p w:rsidR="00111CAA" w:rsidRPr="00891C84" w:rsidRDefault="00111CAA" w:rsidP="00111CAA">
      <w:pPr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91C84">
        <w:rPr>
          <w:rFonts w:ascii="黑体" w:eastAsia="黑体" w:hAnsi="黑体" w:hint="eastAsia"/>
          <w:sz w:val="32"/>
          <w:szCs w:val="32"/>
        </w:rPr>
        <w:t>二、总体目标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通过关心关爱建筑工人行动，利用产业互联网创新模式，依托人民健康“中国劳务”企业微信平台（以下简称“平台”）为建筑工人提供健康福利、安全培训、法律援助、文化娱乐、党建活动等公益服务，切实提高建筑工人安全技能水平和身心</w:t>
      </w:r>
      <w:r w:rsidRPr="001D7C4B">
        <w:rPr>
          <w:rFonts w:ascii="仿宋_GB2312" w:eastAsia="仿宋_GB2312" w:hAnsi="仿宋" w:hint="eastAsia"/>
          <w:sz w:val="32"/>
          <w:szCs w:val="32"/>
        </w:rPr>
        <w:lastRenderedPageBreak/>
        <w:t>健康素养，助力新时代建筑产业工人队伍培育。</w:t>
      </w:r>
    </w:p>
    <w:p w:rsidR="00111CAA" w:rsidRPr="00891C84" w:rsidRDefault="00111CAA" w:rsidP="00111CAA">
      <w:pPr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91C84">
        <w:rPr>
          <w:rFonts w:ascii="黑体" w:eastAsia="黑体" w:hAnsi="黑体" w:hint="eastAsia"/>
          <w:sz w:val="32"/>
          <w:szCs w:val="32"/>
        </w:rPr>
        <w:t>三、主要内容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（一）健康福利服务</w:t>
      </w:r>
    </w:p>
    <w:p w:rsidR="00111CAA" w:rsidRPr="001D7C4B" w:rsidRDefault="00111CAA" w:rsidP="00111CA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1、在线健康科普。根据建筑工人工作特点，针对建筑工人职业病及常见疾病，邀请国内知名医院专家制作健康科普视频或直播讲座，解答建筑工人的健康共性问题。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2、视频就医问诊。依托人民好医生平台，邀请国内知名医院专家提供24小时在线视频问诊服务。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3、线下体检义诊。组织医院医生对重点工程项目进行义诊，开展免费送健康到工地活动。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（二）安全培训服务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根据《建筑工人实名制管理办法（试行）》（建市〔2019〕18号），建筑工人应经过基本安全培训后才能进入项目现场施工。为充分利用有效时间，保障安全培训顺利开展，平台将利用信息化手段，免费为建筑工人提供基本安全培训课程，并记录学习情况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（三）法律援助服务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发挥协会及媒体的社会力量，针对欠薪、劳动合同等建筑工人关切的焦点问题，平台将为建筑工人提供免费法律援助，提高建筑工人的法律意识和维权意识。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（四）文化娱乐服务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lastRenderedPageBreak/>
        <w:t>为增强建筑工人思想引领和人文关怀，丰富建筑工人精神文化生活，平台将组织丰富多彩的才艺比赛，为建筑工人提供展示才艺、技能、形象的舞台。同时，平台将携手有关单位，为建筑工人提供免费视频娱乐、免费阅读等个性化服务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（五）党建活动服务</w:t>
      </w:r>
    </w:p>
    <w:p w:rsidR="00111CAA" w:rsidRPr="001D7C4B" w:rsidRDefault="00111CAA" w:rsidP="00111CA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以庆祝建党100周年为契机，以项目为单位，通过建筑工人短视频征集、明星工地慰问等形式，开展“献礼建党百年”系列庆祝活动。</w:t>
      </w:r>
    </w:p>
    <w:p w:rsidR="00111CAA" w:rsidRPr="00891C84" w:rsidRDefault="00111CAA" w:rsidP="00111CAA">
      <w:pPr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91C84">
        <w:rPr>
          <w:rFonts w:ascii="黑体" w:eastAsia="黑体" w:hAnsi="黑体" w:hint="eastAsia"/>
          <w:sz w:val="32"/>
          <w:szCs w:val="32"/>
        </w:rPr>
        <w:t>四、计划安排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（一）活动启动</w:t>
      </w:r>
    </w:p>
    <w:p w:rsidR="00111CAA" w:rsidRPr="001D7C4B" w:rsidRDefault="00111CAA" w:rsidP="00111CA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2021年2月，通过</w:t>
      </w:r>
      <w:r>
        <w:rPr>
          <w:rFonts w:ascii="仿宋_GB2312" w:eastAsia="仿宋_GB2312" w:hAnsi="仿宋" w:hint="eastAsia"/>
          <w:sz w:val="32"/>
          <w:szCs w:val="32"/>
        </w:rPr>
        <w:t>“人民健康”客户端</w:t>
      </w:r>
      <w:r w:rsidRPr="001D7C4B">
        <w:rPr>
          <w:rFonts w:ascii="仿宋_GB2312" w:eastAsia="仿宋_GB2312" w:hAnsi="仿宋" w:hint="eastAsia"/>
          <w:sz w:val="32"/>
          <w:szCs w:val="32"/>
        </w:rPr>
        <w:t>召开关心关爱建筑工人行动启动会，邀请建设主管部门、工会、行业协会、大型建筑企业、优秀建筑工人代表等，共同发起关心关爱建筑工人行动。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（二）组织实施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1、平安返乡（返岗）。在春节前后建筑工人集中返乡返岗期间，针对新冠疫情防控工作，邀请知名专家通过线上直播等方式，为广大建筑工人提供健康咨询。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2、政策宣贯。举办多期《关于加快培育新时代建筑产业工人队伍的指导意见》宣贯会，宣传新时代建筑工人重要作用和地位，在全社会营造关心关爱建筑工人的良好氛围。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（三）劳动竞赛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lastRenderedPageBreak/>
        <w:t>以施工项目为单位，开展多形式、多层次的技能和劳动竞赛，帮助建筑工人搭建素质提升和交流学习平台，鼓励建筑工人自主学习，提升建筑工人综合素质。</w:t>
      </w:r>
    </w:p>
    <w:p w:rsidR="00111CAA" w:rsidRPr="001D7C4B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华文楷体"/>
          <w:sz w:val="32"/>
          <w:szCs w:val="32"/>
        </w:rPr>
      </w:pPr>
      <w:r w:rsidRPr="001D7C4B">
        <w:rPr>
          <w:rFonts w:ascii="仿宋_GB2312" w:eastAsia="仿宋_GB2312" w:hAnsi="华文楷体" w:hint="eastAsia"/>
          <w:sz w:val="32"/>
          <w:szCs w:val="32"/>
        </w:rPr>
        <w:t>（四）总结推广</w:t>
      </w:r>
    </w:p>
    <w:p w:rsidR="00111CAA" w:rsidRPr="00146BE8" w:rsidRDefault="00111CAA" w:rsidP="00111CAA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1D7C4B">
        <w:rPr>
          <w:rFonts w:ascii="仿宋_GB2312" w:eastAsia="仿宋_GB2312" w:hAnsi="仿宋" w:hint="eastAsia"/>
          <w:sz w:val="32"/>
          <w:szCs w:val="32"/>
        </w:rPr>
        <w:t>大力培育、挖掘在企业发展中涌现出的建筑工人先进典型，积极培养和宣传优秀建筑工人先进代表，通过人民健康、</w:t>
      </w:r>
      <w:r>
        <w:rPr>
          <w:rFonts w:ascii="仿宋_GB2312" w:eastAsia="仿宋_GB2312" w:hAnsi="仿宋" w:hint="eastAsia"/>
          <w:sz w:val="32"/>
          <w:szCs w:val="32"/>
        </w:rPr>
        <w:t>中建协劳务分会微信公众号</w:t>
      </w:r>
      <w:r w:rsidRPr="001D7C4B">
        <w:rPr>
          <w:rFonts w:ascii="仿宋_GB2312" w:eastAsia="仿宋_GB2312" w:hAnsi="仿宋" w:hint="eastAsia"/>
          <w:sz w:val="32"/>
          <w:szCs w:val="32"/>
        </w:rPr>
        <w:t>等平台推广。</w:t>
      </w:r>
    </w:p>
    <w:p w:rsidR="006C460F" w:rsidRPr="00111CAA" w:rsidRDefault="006C460F"/>
    <w:sectPr w:rsidR="006C460F" w:rsidRPr="00111CAA">
      <w:footerReference w:type="default" r:id="rId4"/>
      <w:pgSz w:w="11906" w:h="16838"/>
      <w:pgMar w:top="1587" w:right="1531" w:bottom="1587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D43" w:rsidRDefault="00111C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11CAA">
      <w:rPr>
        <w:noProof/>
        <w:lang w:val="zh-CN"/>
      </w:rPr>
      <w:t>1</w:t>
    </w:r>
    <w:r>
      <w:fldChar w:fldCharType="end"/>
    </w:r>
  </w:p>
  <w:p w:rsidR="008C4D43" w:rsidRDefault="00111CA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A"/>
    <w:rsid w:val="00111CAA"/>
    <w:rsid w:val="006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60D8D-D9A3-4E29-93AF-43D125B8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1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11CAA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fjj</cp:lastModifiedBy>
  <cp:revision>1</cp:revision>
  <dcterms:created xsi:type="dcterms:W3CDTF">2021-02-25T00:41:00Z</dcterms:created>
  <dcterms:modified xsi:type="dcterms:W3CDTF">2021-02-25T00:42:00Z</dcterms:modified>
</cp:coreProperties>
</file>