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C8" w:rsidRDefault="008A6EC8">
      <w:pPr>
        <w:rPr>
          <w:rFonts w:ascii="FangSong_GB2312" w:eastAsia="FangSong_GB2312" w:cs="Times New Roman"/>
          <w:sz w:val="32"/>
          <w:szCs w:val="32"/>
        </w:rPr>
      </w:pPr>
    </w:p>
    <w:p w:rsidR="008A6EC8" w:rsidRDefault="008A6EC8">
      <w:pPr>
        <w:shd w:val="clear" w:color="auto" w:fill="FFFFFF"/>
        <w:adjustRightInd w:val="0"/>
        <w:snapToGrid w:val="0"/>
        <w:spacing w:line="520" w:lineRule="exact"/>
        <w:jc w:val="center"/>
        <w:outlineLvl w:val="2"/>
        <w:rPr>
          <w:rFonts w:ascii="华文中宋" w:eastAsia="华文中宋" w:hAnsi="华文中宋" w:cs="Times New Roman"/>
          <w:sz w:val="44"/>
          <w:szCs w:val="44"/>
        </w:rPr>
      </w:pPr>
    </w:p>
    <w:p w:rsidR="008A6EC8" w:rsidRDefault="008A6EC8">
      <w:pPr>
        <w:shd w:val="clear" w:color="auto" w:fill="FFFFFF"/>
        <w:adjustRightInd w:val="0"/>
        <w:snapToGrid w:val="0"/>
        <w:spacing w:line="520" w:lineRule="exact"/>
        <w:jc w:val="center"/>
        <w:outlineLvl w:val="2"/>
        <w:rPr>
          <w:rFonts w:ascii="华文中宋" w:eastAsia="华文中宋" w:hAnsi="华文中宋" w:cs="Times New Roman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 w:val="44"/>
          <w:szCs w:val="44"/>
        </w:rPr>
        <w:t>第四批中国建筑业协会团体标准编制工作计划</w:t>
      </w:r>
    </w:p>
    <w:p w:rsidR="008A6EC8" w:rsidRDefault="008A6EC8">
      <w:pPr>
        <w:rPr>
          <w:rFonts w:cs="Times New Roman"/>
        </w:rPr>
      </w:pPr>
    </w:p>
    <w:tbl>
      <w:tblPr>
        <w:tblW w:w="9731" w:type="dxa"/>
        <w:jc w:val="center"/>
        <w:tblLayout w:type="fixed"/>
        <w:tblLook w:val="00A0"/>
      </w:tblPr>
      <w:tblGrid>
        <w:gridCol w:w="538"/>
        <w:gridCol w:w="2148"/>
        <w:gridCol w:w="930"/>
        <w:gridCol w:w="2805"/>
        <w:gridCol w:w="1717"/>
        <w:gridCol w:w="1593"/>
      </w:tblGrid>
      <w:tr w:rsidR="008A6EC8">
        <w:trPr>
          <w:cantSplit/>
          <w:trHeight w:val="20"/>
          <w:tblHeader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EF18C4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EF18C4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标准名称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EF18C4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EF18C4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主编单位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EF18C4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组织</w:t>
            </w:r>
          </w:p>
          <w:p w:rsidR="008A6EC8" w:rsidRPr="00EF18C4" w:rsidRDefault="008A6EC8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EF18C4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EF18C4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完成</w:t>
            </w:r>
          </w:p>
          <w:p w:rsidR="008A6EC8" w:rsidRPr="00EF18C4" w:rsidRDefault="008A6EC8">
            <w:pPr>
              <w:jc w:val="center"/>
              <w:rPr>
                <w:rFonts w:ascii="黑体" w:eastAsia="黑体" w:hAnsi="黑体" w:cs="Times New Roman"/>
                <w:color w:val="000000"/>
                <w:sz w:val="32"/>
                <w:szCs w:val="32"/>
              </w:rPr>
            </w:pPr>
            <w:r w:rsidRPr="00EF18C4"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时间</w:t>
            </w:r>
          </w:p>
        </w:tc>
      </w:tr>
      <w:tr w:rsidR="008A6EC8" w:rsidRPr="00EF18C4">
        <w:trPr>
          <w:cantSplit/>
          <w:trHeight w:val="622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装配式应急医院建筑技术标准</w:t>
            </w:r>
          </w:p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661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中建科技集团有限公司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952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中建三局第一建设工程有限责任公司</w:t>
            </w: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66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高强度单边紧固螺栓连接技术规程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山西四建集团有限公司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山西省建筑业协会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591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同济大学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既有体育建筑更新改造技术规程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中建一局集团建设发展有限公司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中国建筑业协会工程技术与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BIM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应用分会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138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超高层安全防护体系施工技术规程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中建一局集团建设发展有限公司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中国建筑一局（集团）有限公司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市政工程预制节段梁施工技术标准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中建七局安装工程有限公司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中国建筑第七工程局有限公司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74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混凝土剪力墙结构装配式组合壳体系技术规程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中铁建设集团有限公司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中铁建设集团有限公司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107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中国建筑科学研究院有限公司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15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浮筑保温隔声楼地面施工与验收标准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中国十七冶集团有限公司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中国冶金科工集团有限公司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81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核电土建施工安全技术规程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中国建筑业协会建筑安全与机械分会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中国建筑业协会建筑安全与机械分会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85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中国建筑第二工程局有限公司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728"/>
          <w:jc w:val="center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医院工程质量控制标准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天津天一建设集团有限公司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73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中建协兴国际工程咨询有限公司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300t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级转炉机械设备安装工艺及验收标准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中国十七冶集团有限公司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中国冶金科工集团有限公司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43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核电工程超高性能混凝土应用技术规程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中核混凝土股份有限公司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中国建筑业协会核工业建设分会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82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同济大学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60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混凝土泵送调节剂应用技术规程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中冶建筑研究总院有限公司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中国建筑业协会混凝土分会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1066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中国建筑业协会混凝土分会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14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聚合物水泥防水涂料喷涂施工技术规程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中建一局集团建设发展有限公司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中国建筑一局（集团）有限公司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2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既有建筑节能改造外墙保温装饰板工程技术规程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中国建筑科学研究院有限公司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中国建筑业协会工程技术与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BIM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应用分会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151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高边坡土壤自修复植生袋应用技术规程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中国十七冶集团有限公司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中国冶金科工集团有限公司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129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建筑业企业信用评价标准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62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建筑工程精益建造管理标准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中国建筑业协会工程项目管理与建造师分会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中国建筑业协会工程项目管理与建造师分会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1047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中建三局集团有限公司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103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建设工程项目管理评价标准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中国建筑业协会工程项目管理与建造师分会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中国建筑业协会工程项目管理与建造师分会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92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中建一局集团建设发展有限公司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153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建筑工人职业技能等级认定</w:t>
            </w:r>
            <w:r w:rsidRPr="00EF18C4"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  <w:br/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评价规范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中国建筑业协会建筑供应链与劳务管理分会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中国建筑业协会建筑供应链与劳务管理分会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1205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北京超选智能科技研究院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78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施工阶段建筑信息模型（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BIM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）应用标准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882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广联达科技股份有限公司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209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智慧工地信息分类编码标准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浙江省建工集团有限责任公司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中国建筑业协会工程技术与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BIM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应用分会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878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22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建筑起重机械信息化系统建设应用技术规程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广西建工大都租赁有限公司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中国建筑业协会工程保险与担保分会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1074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厦门日升建机信息科技有限公司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  <w:tr w:rsidR="008A6EC8" w:rsidRPr="00EF18C4">
        <w:trPr>
          <w:cantSplit/>
          <w:trHeight w:val="151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工业安装工程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BIM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应用操作标准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上海宝冶集团有限公司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中国冶金科工集团有限公司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1157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建筑工程担保业务操作规范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制订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深圳市华富通投资担保有限公司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中国建筑业协会工程保险与担保分会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2023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年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5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月</w:t>
            </w:r>
            <w:r w:rsidRPr="00EF18C4">
              <w:rPr>
                <w:rFonts w:ascii="FangSong_GB2312" w:eastAsia="FangSong_GB2312" w:hAnsi="仿宋" w:cs="FangSong_GB2312"/>
                <w:color w:val="000000"/>
                <w:sz w:val="30"/>
                <w:szCs w:val="30"/>
              </w:rPr>
              <w:t>31</w:t>
            </w: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日</w:t>
            </w:r>
          </w:p>
        </w:tc>
      </w:tr>
      <w:tr w:rsidR="008A6EC8" w:rsidRPr="00EF18C4">
        <w:trPr>
          <w:cantSplit/>
          <w:trHeight w:val="523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jc w:val="center"/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  <w:r w:rsidRPr="00EF18C4">
              <w:rPr>
                <w:rFonts w:ascii="FangSong_GB2312" w:eastAsia="FangSong_GB2312" w:hAnsi="仿宋" w:cs="FangSong_GB2312" w:hint="eastAsia"/>
                <w:color w:val="000000"/>
                <w:sz w:val="30"/>
                <w:szCs w:val="30"/>
              </w:rPr>
              <w:t>盛安保险技术股份有限公司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EC8" w:rsidRPr="00EF18C4" w:rsidRDefault="008A6EC8">
            <w:pPr>
              <w:rPr>
                <w:rFonts w:ascii="FangSong_GB2312" w:eastAsia="FangSong_GB2312" w:hAnsi="仿宋" w:cs="Times New Roman"/>
                <w:color w:val="000000"/>
                <w:sz w:val="30"/>
                <w:szCs w:val="30"/>
              </w:rPr>
            </w:pPr>
          </w:p>
        </w:tc>
      </w:tr>
    </w:tbl>
    <w:p w:rsidR="008A6EC8" w:rsidRPr="00EF18C4" w:rsidRDefault="008A6EC8">
      <w:pPr>
        <w:rPr>
          <w:rFonts w:ascii="FangSong_GB2312" w:eastAsia="FangSong_GB2312" w:cs="Times New Roman"/>
          <w:sz w:val="30"/>
          <w:szCs w:val="30"/>
        </w:rPr>
      </w:pPr>
    </w:p>
    <w:p w:rsidR="008A6EC8" w:rsidRPr="00EF18C4" w:rsidRDefault="008A6EC8">
      <w:pPr>
        <w:rPr>
          <w:rFonts w:ascii="FangSong_GB2312" w:eastAsia="FangSong_GB2312" w:cs="Times New Roman"/>
        </w:rPr>
      </w:pPr>
    </w:p>
    <w:sectPr w:rsidR="008A6EC8" w:rsidRPr="00EF18C4" w:rsidSect="00EF18C4">
      <w:footerReference w:type="default" r:id="rId6"/>
      <w:pgSz w:w="11906" w:h="16838"/>
      <w:pgMar w:top="1588" w:right="1531" w:bottom="1588" w:left="1531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EC8" w:rsidRDefault="008A6EC8" w:rsidP="00191C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6EC8" w:rsidRDefault="008A6EC8" w:rsidP="00191C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S Gothic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EC8" w:rsidRDefault="008A6EC8">
    <w:pPr>
      <w:pStyle w:val="Footer"/>
      <w:jc w:val="center"/>
      <w:rPr>
        <w:rFonts w:cs="Times New Roman"/>
      </w:rPr>
    </w:pPr>
    <w:fldSimple w:instr=" PAGE   \* MERGEFORMAT ">
      <w:r w:rsidRPr="00AA735D">
        <w:rPr>
          <w:noProof/>
          <w:lang w:val="zh-CN"/>
        </w:rPr>
        <w:t>1</w:t>
      </w:r>
    </w:fldSimple>
  </w:p>
  <w:p w:rsidR="008A6EC8" w:rsidRDefault="008A6EC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EC8" w:rsidRDefault="008A6EC8" w:rsidP="00191C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6EC8" w:rsidRDefault="008A6EC8" w:rsidP="00191C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2B2"/>
    <w:rsid w:val="000229F9"/>
    <w:rsid w:val="00043B6E"/>
    <w:rsid w:val="00045170"/>
    <w:rsid w:val="000A6503"/>
    <w:rsid w:val="000C3BC9"/>
    <w:rsid w:val="000D3030"/>
    <w:rsid w:val="00100148"/>
    <w:rsid w:val="00131EE4"/>
    <w:rsid w:val="001467F2"/>
    <w:rsid w:val="00152AC7"/>
    <w:rsid w:val="00162AD4"/>
    <w:rsid w:val="001701FB"/>
    <w:rsid w:val="00173AC9"/>
    <w:rsid w:val="0018331F"/>
    <w:rsid w:val="00191CC7"/>
    <w:rsid w:val="00197B27"/>
    <w:rsid w:val="001A3254"/>
    <w:rsid w:val="001B1142"/>
    <w:rsid w:val="001E082B"/>
    <w:rsid w:val="001E2AE1"/>
    <w:rsid w:val="001F7FCA"/>
    <w:rsid w:val="00206191"/>
    <w:rsid w:val="00236078"/>
    <w:rsid w:val="002460CF"/>
    <w:rsid w:val="00285089"/>
    <w:rsid w:val="00290617"/>
    <w:rsid w:val="00294150"/>
    <w:rsid w:val="00297230"/>
    <w:rsid w:val="002C5C3E"/>
    <w:rsid w:val="002E037C"/>
    <w:rsid w:val="002E3891"/>
    <w:rsid w:val="00330A0F"/>
    <w:rsid w:val="00367F28"/>
    <w:rsid w:val="00370A89"/>
    <w:rsid w:val="003A6C0A"/>
    <w:rsid w:val="003B4EBD"/>
    <w:rsid w:val="003C0104"/>
    <w:rsid w:val="003D0519"/>
    <w:rsid w:val="003D240E"/>
    <w:rsid w:val="003E22B2"/>
    <w:rsid w:val="003E3EE4"/>
    <w:rsid w:val="003E7EE9"/>
    <w:rsid w:val="00403BAE"/>
    <w:rsid w:val="00420639"/>
    <w:rsid w:val="00441B3B"/>
    <w:rsid w:val="00441C92"/>
    <w:rsid w:val="00455E6E"/>
    <w:rsid w:val="00463399"/>
    <w:rsid w:val="00465A2E"/>
    <w:rsid w:val="00471465"/>
    <w:rsid w:val="004719BC"/>
    <w:rsid w:val="00521368"/>
    <w:rsid w:val="0053031F"/>
    <w:rsid w:val="0053620E"/>
    <w:rsid w:val="00546566"/>
    <w:rsid w:val="00551293"/>
    <w:rsid w:val="00553784"/>
    <w:rsid w:val="00566F9C"/>
    <w:rsid w:val="00570194"/>
    <w:rsid w:val="005710F2"/>
    <w:rsid w:val="0057534E"/>
    <w:rsid w:val="005A5F70"/>
    <w:rsid w:val="005B1DB5"/>
    <w:rsid w:val="005C1589"/>
    <w:rsid w:val="005D7997"/>
    <w:rsid w:val="005E5376"/>
    <w:rsid w:val="005F295B"/>
    <w:rsid w:val="006247FC"/>
    <w:rsid w:val="00631E42"/>
    <w:rsid w:val="006335FD"/>
    <w:rsid w:val="00655AFD"/>
    <w:rsid w:val="00657EB9"/>
    <w:rsid w:val="006C70F6"/>
    <w:rsid w:val="006D66C3"/>
    <w:rsid w:val="006E5FA6"/>
    <w:rsid w:val="00735497"/>
    <w:rsid w:val="007629DE"/>
    <w:rsid w:val="00782FDB"/>
    <w:rsid w:val="00796C83"/>
    <w:rsid w:val="007A0A95"/>
    <w:rsid w:val="007B3D34"/>
    <w:rsid w:val="007C742E"/>
    <w:rsid w:val="007D3380"/>
    <w:rsid w:val="007F07FA"/>
    <w:rsid w:val="00841ACE"/>
    <w:rsid w:val="0088237B"/>
    <w:rsid w:val="00885C5F"/>
    <w:rsid w:val="008914BD"/>
    <w:rsid w:val="00893444"/>
    <w:rsid w:val="008A4451"/>
    <w:rsid w:val="008A6EC8"/>
    <w:rsid w:val="008B35B4"/>
    <w:rsid w:val="008B42F3"/>
    <w:rsid w:val="008B4B19"/>
    <w:rsid w:val="008C3CAC"/>
    <w:rsid w:val="008D6496"/>
    <w:rsid w:val="008D6E28"/>
    <w:rsid w:val="008E1AC8"/>
    <w:rsid w:val="008E6362"/>
    <w:rsid w:val="008E7DBC"/>
    <w:rsid w:val="008F07E2"/>
    <w:rsid w:val="009018F3"/>
    <w:rsid w:val="009155C5"/>
    <w:rsid w:val="00917862"/>
    <w:rsid w:val="00923A73"/>
    <w:rsid w:val="00924B4F"/>
    <w:rsid w:val="00926E94"/>
    <w:rsid w:val="00944E83"/>
    <w:rsid w:val="009554CA"/>
    <w:rsid w:val="00963434"/>
    <w:rsid w:val="0098476B"/>
    <w:rsid w:val="009926D1"/>
    <w:rsid w:val="009A71EE"/>
    <w:rsid w:val="009B6E55"/>
    <w:rsid w:val="00A0564F"/>
    <w:rsid w:val="00A37D71"/>
    <w:rsid w:val="00A549CE"/>
    <w:rsid w:val="00A71560"/>
    <w:rsid w:val="00A80D67"/>
    <w:rsid w:val="00A81162"/>
    <w:rsid w:val="00AA21C3"/>
    <w:rsid w:val="00AA735D"/>
    <w:rsid w:val="00AB7F68"/>
    <w:rsid w:val="00AF7720"/>
    <w:rsid w:val="00AF7BDB"/>
    <w:rsid w:val="00AF7CEB"/>
    <w:rsid w:val="00B07B41"/>
    <w:rsid w:val="00B40399"/>
    <w:rsid w:val="00B43C2E"/>
    <w:rsid w:val="00B547E1"/>
    <w:rsid w:val="00B73E27"/>
    <w:rsid w:val="00BD0848"/>
    <w:rsid w:val="00BF2BE5"/>
    <w:rsid w:val="00C02C8E"/>
    <w:rsid w:val="00C12517"/>
    <w:rsid w:val="00C16DCB"/>
    <w:rsid w:val="00C20881"/>
    <w:rsid w:val="00C26872"/>
    <w:rsid w:val="00C31345"/>
    <w:rsid w:val="00C318CC"/>
    <w:rsid w:val="00C36BCA"/>
    <w:rsid w:val="00C50084"/>
    <w:rsid w:val="00C54BD9"/>
    <w:rsid w:val="00C70E6D"/>
    <w:rsid w:val="00C75AF5"/>
    <w:rsid w:val="00C80ABE"/>
    <w:rsid w:val="00CA10CB"/>
    <w:rsid w:val="00CC3C70"/>
    <w:rsid w:val="00CC6C2F"/>
    <w:rsid w:val="00CD4824"/>
    <w:rsid w:val="00CF11B0"/>
    <w:rsid w:val="00D14B21"/>
    <w:rsid w:val="00D650EA"/>
    <w:rsid w:val="00D663A1"/>
    <w:rsid w:val="00D77666"/>
    <w:rsid w:val="00DA4283"/>
    <w:rsid w:val="00DB22D3"/>
    <w:rsid w:val="00DB7C16"/>
    <w:rsid w:val="00DC245D"/>
    <w:rsid w:val="00DC5907"/>
    <w:rsid w:val="00DD1303"/>
    <w:rsid w:val="00DD7A73"/>
    <w:rsid w:val="00DE4C23"/>
    <w:rsid w:val="00DF2D02"/>
    <w:rsid w:val="00E03DD0"/>
    <w:rsid w:val="00E15311"/>
    <w:rsid w:val="00E26722"/>
    <w:rsid w:val="00E53E03"/>
    <w:rsid w:val="00E73261"/>
    <w:rsid w:val="00E80086"/>
    <w:rsid w:val="00EC3201"/>
    <w:rsid w:val="00EC5630"/>
    <w:rsid w:val="00ED5E05"/>
    <w:rsid w:val="00EF18C4"/>
    <w:rsid w:val="00EF3ABA"/>
    <w:rsid w:val="00F02000"/>
    <w:rsid w:val="00F21A2B"/>
    <w:rsid w:val="00F2649B"/>
    <w:rsid w:val="00F34DC0"/>
    <w:rsid w:val="00F579E8"/>
    <w:rsid w:val="00F638EA"/>
    <w:rsid w:val="00FA196A"/>
    <w:rsid w:val="00FA4214"/>
    <w:rsid w:val="00FB4F3F"/>
    <w:rsid w:val="00FC0E6F"/>
    <w:rsid w:val="00FF0C0A"/>
    <w:rsid w:val="01A1741C"/>
    <w:rsid w:val="06684E7F"/>
    <w:rsid w:val="09AF084B"/>
    <w:rsid w:val="0B607189"/>
    <w:rsid w:val="0BA91CBB"/>
    <w:rsid w:val="0F81541F"/>
    <w:rsid w:val="12BD471D"/>
    <w:rsid w:val="130E0686"/>
    <w:rsid w:val="1C476541"/>
    <w:rsid w:val="1C7B5DC8"/>
    <w:rsid w:val="1D5D7559"/>
    <w:rsid w:val="1DDE6D0C"/>
    <w:rsid w:val="214942D3"/>
    <w:rsid w:val="21496856"/>
    <w:rsid w:val="298D7B6C"/>
    <w:rsid w:val="29AB141E"/>
    <w:rsid w:val="2B6D2C1B"/>
    <w:rsid w:val="2CC33737"/>
    <w:rsid w:val="2D952505"/>
    <w:rsid w:val="2DF17794"/>
    <w:rsid w:val="2EC35456"/>
    <w:rsid w:val="2F8556DE"/>
    <w:rsid w:val="33365257"/>
    <w:rsid w:val="339822E9"/>
    <w:rsid w:val="37BB2EC4"/>
    <w:rsid w:val="3BE116C7"/>
    <w:rsid w:val="4C3D59FC"/>
    <w:rsid w:val="4E107BB9"/>
    <w:rsid w:val="4E7D143C"/>
    <w:rsid w:val="55074D3C"/>
    <w:rsid w:val="558E6D7E"/>
    <w:rsid w:val="5697521C"/>
    <w:rsid w:val="56CF4BC8"/>
    <w:rsid w:val="57933884"/>
    <w:rsid w:val="58F73A58"/>
    <w:rsid w:val="5AF33F8E"/>
    <w:rsid w:val="5E1E672B"/>
    <w:rsid w:val="61354266"/>
    <w:rsid w:val="61F173D6"/>
    <w:rsid w:val="62150A51"/>
    <w:rsid w:val="65831270"/>
    <w:rsid w:val="66B15149"/>
    <w:rsid w:val="68346A8B"/>
    <w:rsid w:val="6890055F"/>
    <w:rsid w:val="69AF6EDD"/>
    <w:rsid w:val="6AFC2146"/>
    <w:rsid w:val="6BA667DC"/>
    <w:rsid w:val="6C037322"/>
    <w:rsid w:val="6C872BE5"/>
    <w:rsid w:val="6D9867E6"/>
    <w:rsid w:val="70764B6A"/>
    <w:rsid w:val="710F78FF"/>
    <w:rsid w:val="72A92CDA"/>
    <w:rsid w:val="73641059"/>
    <w:rsid w:val="746B4978"/>
    <w:rsid w:val="768A0525"/>
    <w:rsid w:val="79985D6D"/>
    <w:rsid w:val="79D26A20"/>
    <w:rsid w:val="7BBE2FEE"/>
    <w:rsid w:val="7C2B23BD"/>
    <w:rsid w:val="7C97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CC7"/>
    <w:rPr>
      <w:rFonts w:ascii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191C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1CC7"/>
    <w:rPr>
      <w:rFonts w:ascii="宋体" w:eastAsia="宋体" w:hAnsi="宋体" w:cs="宋体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191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1CC7"/>
    <w:rPr>
      <w:rFonts w:ascii="宋体" w:eastAsia="宋体" w:hAnsi="宋体" w:cs="宋体"/>
      <w:sz w:val="18"/>
      <w:szCs w:val="18"/>
    </w:rPr>
  </w:style>
  <w:style w:type="paragraph" w:styleId="NormalWeb">
    <w:name w:val="Normal (Web)"/>
    <w:basedOn w:val="Normal"/>
    <w:uiPriority w:val="99"/>
    <w:semiHidden/>
    <w:rsid w:val="00191CC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191CC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191CC7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rsid w:val="00191CC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191CC7"/>
  </w:style>
  <w:style w:type="paragraph" w:customStyle="1" w:styleId="font5">
    <w:name w:val="font5"/>
    <w:basedOn w:val="Normal"/>
    <w:uiPriority w:val="99"/>
    <w:rsid w:val="00191CC7"/>
    <w:pPr>
      <w:spacing w:before="100" w:beforeAutospacing="1" w:after="100" w:afterAutospacing="1"/>
    </w:pPr>
    <w:rPr>
      <w:sz w:val="18"/>
      <w:szCs w:val="18"/>
    </w:rPr>
  </w:style>
  <w:style w:type="paragraph" w:customStyle="1" w:styleId="xl63">
    <w:name w:val="xl63"/>
    <w:basedOn w:val="Normal"/>
    <w:uiPriority w:val="99"/>
    <w:rsid w:val="00191CC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uiPriority w:val="99"/>
    <w:rsid w:val="0019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uiPriority w:val="99"/>
    <w:rsid w:val="00191C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FangSong_GB2312" w:eastAsia="FangSong_GB2312" w:cs="FangSong_GB2312"/>
    </w:rPr>
  </w:style>
  <w:style w:type="paragraph" w:customStyle="1" w:styleId="xl66">
    <w:name w:val="xl66"/>
    <w:basedOn w:val="Normal"/>
    <w:uiPriority w:val="99"/>
    <w:rsid w:val="00191C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Normal"/>
    <w:uiPriority w:val="99"/>
    <w:rsid w:val="00191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FangSong_GB2312" w:eastAsia="FangSong_GB2312" w:cs="FangSong_GB2312"/>
    </w:rPr>
  </w:style>
  <w:style w:type="paragraph" w:customStyle="1" w:styleId="xl68">
    <w:name w:val="xl68"/>
    <w:basedOn w:val="Normal"/>
    <w:uiPriority w:val="99"/>
    <w:rsid w:val="00191C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FangSong_GB2312" w:eastAsia="FangSong_GB2312" w:cs="FangSong_GB2312"/>
      <w:color w:val="FF0000"/>
    </w:rPr>
  </w:style>
  <w:style w:type="paragraph" w:customStyle="1" w:styleId="xl69">
    <w:name w:val="xl69"/>
    <w:basedOn w:val="Normal"/>
    <w:uiPriority w:val="99"/>
    <w:rsid w:val="00191C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FangSong_GB2312" w:eastAsia="FangSong_GB2312" w:cs="FangSong_GB2312"/>
    </w:rPr>
  </w:style>
  <w:style w:type="paragraph" w:styleId="BalloonText">
    <w:name w:val="Balloon Text"/>
    <w:basedOn w:val="Normal"/>
    <w:link w:val="BalloonTextChar"/>
    <w:uiPriority w:val="99"/>
    <w:semiHidden/>
    <w:rsid w:val="00EF18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8C4"/>
    <w:rPr>
      <w:rFonts w:ascii="宋体" w:eastAsia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267</Words>
  <Characters>1526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江兆尧</cp:lastModifiedBy>
  <cp:revision>39</cp:revision>
  <cp:lastPrinted>2020-12-02T06:55:00Z</cp:lastPrinted>
  <dcterms:created xsi:type="dcterms:W3CDTF">2019-06-06T01:01:00Z</dcterms:created>
  <dcterms:modified xsi:type="dcterms:W3CDTF">2020-12-11T01:08:00Z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