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3E" w:rsidRPr="00890D5A" w:rsidRDefault="00D9383E" w:rsidP="003F6E67">
      <w:pPr>
        <w:jc w:val="left"/>
        <w:rPr>
          <w:rFonts w:ascii="FangSong_GB2312" w:eastAsia="Times New Roman" w:cs="FangSong_GB2312"/>
          <w:sz w:val="32"/>
          <w:szCs w:val="32"/>
        </w:rPr>
      </w:pPr>
      <w:r w:rsidRPr="00890D5A">
        <w:rPr>
          <w:rFonts w:ascii="FangSong_GB2312" w:eastAsia="Times New Roman"/>
          <w:sz w:val="32"/>
          <w:szCs w:val="32"/>
        </w:rPr>
        <w:t>附件</w:t>
      </w:r>
      <w:r w:rsidRPr="00890D5A">
        <w:rPr>
          <w:rFonts w:ascii="FangSong_GB2312" w:eastAsia="Times New Roman" w:cs="FangSong_GB2312"/>
          <w:sz w:val="32"/>
          <w:szCs w:val="32"/>
        </w:rPr>
        <w:t>2:</w:t>
      </w:r>
    </w:p>
    <w:p w:rsidR="00D9383E" w:rsidRDefault="00D9383E" w:rsidP="003F6E67">
      <w:pPr>
        <w:jc w:val="center"/>
        <w:rPr>
          <w:rFonts w:ascii="宋体"/>
          <w:b/>
          <w:bCs/>
          <w:sz w:val="36"/>
          <w:szCs w:val="36"/>
        </w:rPr>
      </w:pPr>
      <w:r w:rsidRPr="0024259E">
        <w:rPr>
          <w:rFonts w:ascii="宋体" w:hAnsi="宋体" w:cs="宋体" w:hint="eastAsia"/>
          <w:b/>
          <w:bCs/>
          <w:sz w:val="36"/>
          <w:szCs w:val="36"/>
        </w:rPr>
        <w:t>《</w:t>
      </w:r>
      <w:r w:rsidRPr="0029013A">
        <w:rPr>
          <w:rFonts w:ascii="宋体" w:hAnsi="宋体" w:cs="宋体" w:hint="eastAsia"/>
          <w:b/>
          <w:bCs/>
          <w:sz w:val="36"/>
          <w:szCs w:val="36"/>
        </w:rPr>
        <w:t>建筑起重机械安全评估规程</w:t>
      </w:r>
      <w:r w:rsidRPr="0024259E">
        <w:rPr>
          <w:rFonts w:ascii="宋体" w:hAnsi="宋体" w:cs="宋体" w:hint="eastAsia"/>
          <w:b/>
          <w:bCs/>
          <w:sz w:val="36"/>
          <w:szCs w:val="36"/>
        </w:rPr>
        <w:t>》</w:t>
      </w:r>
    </w:p>
    <w:p w:rsidR="00D9383E" w:rsidRDefault="00D9383E" w:rsidP="003F6E67">
      <w:pPr>
        <w:jc w:val="center"/>
        <w:rPr>
          <w:rFonts w:ascii="宋体"/>
          <w:b/>
          <w:bCs/>
          <w:sz w:val="28"/>
          <w:szCs w:val="28"/>
        </w:rPr>
      </w:pPr>
      <w:r w:rsidRPr="0024259E">
        <w:rPr>
          <w:rFonts w:ascii="宋体" w:hAnsi="宋体" w:cs="宋体" w:hint="eastAsia"/>
          <w:b/>
          <w:bCs/>
          <w:sz w:val="36"/>
          <w:szCs w:val="36"/>
        </w:rPr>
        <w:t>（征求意见稿）征求意见表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D9383E" w:rsidRPr="0024259E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D9383E" w:rsidRPr="0024259E" w:rsidRDefault="00D9383E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专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家</w:t>
            </w:r>
          </w:p>
          <w:p w:rsidR="00D9383E" w:rsidRPr="0024259E" w:rsidRDefault="00D9383E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姓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D9383E" w:rsidRPr="0024259E" w:rsidRDefault="00D9383E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9383E" w:rsidRPr="0024259E" w:rsidRDefault="00D9383E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D9383E" w:rsidRPr="0024259E" w:rsidRDefault="00D9383E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D9383E" w:rsidRPr="0024259E" w:rsidRDefault="00D9383E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D9383E" w:rsidRPr="0024259E" w:rsidRDefault="00D9383E" w:rsidP="00804B01">
            <w:pPr>
              <w:adjustRightInd w:val="0"/>
              <w:snapToGrid w:val="0"/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</w:tr>
      <w:tr w:rsidR="00D9383E" w:rsidRPr="0024259E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D9383E" w:rsidRPr="0024259E" w:rsidRDefault="00D9383E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D9383E" w:rsidRPr="0024259E" w:rsidRDefault="00D9383E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D9383E" w:rsidRPr="0024259E" w:rsidRDefault="00D9383E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D9383E" w:rsidRPr="0024259E" w:rsidRDefault="00D9383E" w:rsidP="00804B01">
            <w:pPr>
              <w:widowControl/>
              <w:jc w:val="left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D9383E" w:rsidRPr="0024259E" w:rsidRDefault="00D9383E" w:rsidP="00804B01">
            <w:pPr>
              <w:widowControl/>
              <w:jc w:val="left"/>
              <w:rPr>
                <w:rFonts w:ascii="FangSong_GB2312" w:eastAsia="Times New Roman" w:cs="FangSong_GB2312"/>
                <w:sz w:val="28"/>
                <w:szCs w:val="28"/>
              </w:rPr>
            </w:pP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  <w:tr w:rsidR="00D9383E" w:rsidRPr="0024259E">
        <w:tc>
          <w:tcPr>
            <w:tcW w:w="126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地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 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</w:tr>
      <w:tr w:rsidR="00D9383E" w:rsidRPr="0024259E">
        <w:tc>
          <w:tcPr>
            <w:tcW w:w="9417" w:type="dxa"/>
            <w:gridSpan w:val="6"/>
            <w:vAlign w:val="center"/>
          </w:tcPr>
          <w:p w:rsidR="00D9383E" w:rsidRPr="0024259E" w:rsidRDefault="00D9383E" w:rsidP="00804B01">
            <w:pPr>
              <w:jc w:val="left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对本标准的总体意见：</w:t>
            </w:r>
          </w:p>
          <w:p w:rsidR="00D9383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</w:p>
        </w:tc>
      </w:tr>
      <w:tr w:rsidR="00D9383E" w:rsidRPr="0024259E">
        <w:tc>
          <w:tcPr>
            <w:tcW w:w="126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意见和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>/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sz w:val="28"/>
                <w:szCs w:val="28"/>
              </w:rPr>
            </w:pPr>
            <w:r w:rsidRPr="0024259E">
              <w:rPr>
                <w:rFonts w:ascii="FangSong_GB2312" w:eastAsia="Times New Roman"/>
                <w:sz w:val="28"/>
                <w:szCs w:val="28"/>
              </w:rPr>
              <w:t>理由</w:t>
            </w:r>
            <w:r w:rsidRPr="0024259E">
              <w:rPr>
                <w:rFonts w:ascii="FangSong_GB2312" w:eastAsia="Times New Roman" w:cs="FangSong_GB2312"/>
                <w:sz w:val="28"/>
                <w:szCs w:val="28"/>
              </w:rPr>
              <w:t xml:space="preserve">/ </w:t>
            </w:r>
            <w:r w:rsidRPr="0024259E">
              <w:rPr>
                <w:rFonts w:ascii="FangSong_GB2312" w:eastAsia="Times New Roman"/>
                <w:sz w:val="28"/>
                <w:szCs w:val="28"/>
              </w:rPr>
              <w:t>背景材料</w:t>
            </w:r>
          </w:p>
        </w:tc>
      </w:tr>
      <w:tr w:rsidR="00D9383E" w:rsidRPr="0024259E">
        <w:trPr>
          <w:cantSplit/>
          <w:trHeight w:val="1122"/>
        </w:trPr>
        <w:tc>
          <w:tcPr>
            <w:tcW w:w="126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  <w:tr w:rsidR="00D9383E" w:rsidRPr="0024259E">
        <w:trPr>
          <w:cantSplit/>
          <w:trHeight w:val="1116"/>
        </w:trPr>
        <w:tc>
          <w:tcPr>
            <w:tcW w:w="126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  <w:tr w:rsidR="00D9383E" w:rsidRPr="0024259E">
        <w:trPr>
          <w:cantSplit/>
          <w:trHeight w:val="1116"/>
        </w:trPr>
        <w:tc>
          <w:tcPr>
            <w:tcW w:w="126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D9383E" w:rsidRPr="0024259E" w:rsidRDefault="00D9383E" w:rsidP="00804B01">
            <w:pPr>
              <w:jc w:val="center"/>
              <w:rPr>
                <w:rFonts w:ascii="FangSong_GB2312" w:eastAsia="Times New Roman"/>
                <w:b/>
                <w:bCs/>
                <w:sz w:val="28"/>
                <w:szCs w:val="28"/>
              </w:rPr>
            </w:pPr>
          </w:p>
        </w:tc>
      </w:tr>
    </w:tbl>
    <w:p w:rsidR="00D9383E" w:rsidRPr="0024259E" w:rsidRDefault="00D9383E" w:rsidP="003F6E67">
      <w:pPr>
        <w:tabs>
          <w:tab w:val="left" w:pos="2340"/>
        </w:tabs>
        <w:spacing w:line="560" w:lineRule="exact"/>
        <w:jc w:val="right"/>
        <w:rPr>
          <w:rFonts w:ascii="FangSong_GB2312" w:eastAsia="Times New Roman"/>
          <w:b/>
          <w:bCs/>
          <w:sz w:val="28"/>
          <w:szCs w:val="28"/>
        </w:rPr>
      </w:pPr>
      <w:r w:rsidRPr="0024259E">
        <w:rPr>
          <w:rFonts w:ascii="FangSong_GB2312" w:eastAsia="Times New Roman"/>
          <w:b/>
          <w:bCs/>
          <w:sz w:val="28"/>
          <w:szCs w:val="28"/>
        </w:rPr>
        <w:t>（可另增页）</w:t>
      </w:r>
    </w:p>
    <w:p w:rsidR="00D9383E" w:rsidRPr="0024259E" w:rsidRDefault="00D9383E" w:rsidP="003F6E67">
      <w:pPr>
        <w:spacing w:line="560" w:lineRule="exact"/>
        <w:rPr>
          <w:rFonts w:ascii="FangSong_GB2312" w:eastAsia="Times New Roman" w:hAnsi="宋体"/>
          <w:sz w:val="28"/>
          <w:szCs w:val="28"/>
        </w:rPr>
      </w:pPr>
      <w:r w:rsidRPr="0024259E">
        <w:rPr>
          <w:rFonts w:ascii="FangSong_GB2312" w:eastAsia="Times New Roman" w:hAnsi="宋体"/>
          <w:sz w:val="28"/>
          <w:szCs w:val="28"/>
        </w:rPr>
        <w:t>请将意见和建议于</w:t>
      </w:r>
      <w:r w:rsidRPr="0024259E">
        <w:rPr>
          <w:rFonts w:ascii="FangSong_GB2312" w:eastAsia="Times New Roman" w:hAnsi="宋体" w:cs="FangSong_GB2312"/>
          <w:sz w:val="28"/>
          <w:szCs w:val="28"/>
        </w:rPr>
        <w:t>20</w:t>
      </w:r>
      <w:r>
        <w:rPr>
          <w:rFonts w:ascii="FangSong_GB2312" w:eastAsia="Times New Roman" w:hAnsi="宋体" w:cs="FangSong_GB2312"/>
          <w:sz w:val="28"/>
          <w:szCs w:val="28"/>
        </w:rPr>
        <w:t>20</w:t>
      </w:r>
      <w:r w:rsidRPr="0024259E">
        <w:rPr>
          <w:rFonts w:ascii="FangSong_GB2312" w:eastAsia="Times New Roman" w:hAnsi="宋体"/>
          <w:sz w:val="28"/>
          <w:szCs w:val="28"/>
        </w:rPr>
        <w:t>年</w:t>
      </w:r>
      <w:r>
        <w:rPr>
          <w:rFonts w:ascii="FangSong_GB2312" w:eastAsia="Times New Roman" w:hAnsi="宋体" w:cs="FangSong_GB2312"/>
          <w:sz w:val="28"/>
          <w:szCs w:val="28"/>
        </w:rPr>
        <w:t>2</w:t>
      </w:r>
      <w:r w:rsidRPr="0024259E">
        <w:rPr>
          <w:rFonts w:ascii="FangSong_GB2312" w:eastAsia="Times New Roman" w:hAnsi="宋体"/>
          <w:sz w:val="28"/>
          <w:szCs w:val="28"/>
        </w:rPr>
        <w:t>月</w:t>
      </w:r>
      <w:r>
        <w:rPr>
          <w:rFonts w:ascii="FangSong_GB2312" w:eastAsia="Times New Roman" w:hAnsi="宋体" w:cs="FangSong_GB2312"/>
          <w:sz w:val="28"/>
          <w:szCs w:val="28"/>
        </w:rPr>
        <w:t>18</w:t>
      </w:r>
      <w:r w:rsidRPr="0024259E">
        <w:rPr>
          <w:rFonts w:ascii="FangSong_GB2312" w:eastAsia="Times New Roman" w:hAnsi="宋体"/>
          <w:sz w:val="28"/>
          <w:szCs w:val="28"/>
        </w:rPr>
        <w:t>日前寄回或以邮件形式返回：</w:t>
      </w:r>
    </w:p>
    <w:p w:rsidR="00D9383E" w:rsidRDefault="00D9383E" w:rsidP="00355312">
      <w:pPr>
        <w:widowControl/>
        <w:adjustRightInd w:val="0"/>
        <w:snapToGrid w:val="0"/>
        <w:spacing w:line="580" w:lineRule="exact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地</w:t>
      </w:r>
      <w:r>
        <w:rPr>
          <w:rFonts w:ascii="FangSong_GB2312" w:eastAsia="Times New Roman" w:hAnsi="宋体" w:cs="FangSong_GB2312"/>
          <w:sz w:val="28"/>
          <w:szCs w:val="28"/>
        </w:rPr>
        <w:t xml:space="preserve">  </w:t>
      </w:r>
      <w:r>
        <w:rPr>
          <w:rFonts w:ascii="FangSong_GB2312" w:eastAsia="Times New Roman" w:hAnsi="宋体"/>
          <w:sz w:val="28"/>
          <w:szCs w:val="28"/>
        </w:rPr>
        <w:t>址：</w:t>
      </w:r>
      <w:r w:rsidRPr="00355312">
        <w:rPr>
          <w:rFonts w:ascii="FangSong_GB2312" w:eastAsia="Times New Roman" w:hAnsi="宋体"/>
          <w:sz w:val="28"/>
          <w:szCs w:val="28"/>
        </w:rPr>
        <w:t>北京市西城区阜外大街</w:t>
      </w:r>
      <w:r w:rsidRPr="00355312">
        <w:rPr>
          <w:rFonts w:ascii="FangSong_GB2312" w:eastAsia="Times New Roman" w:hAnsi="宋体" w:cs="FangSong_GB2312"/>
          <w:sz w:val="28"/>
          <w:szCs w:val="28"/>
        </w:rPr>
        <w:t>41</w:t>
      </w:r>
      <w:r w:rsidRPr="00355312">
        <w:rPr>
          <w:rFonts w:ascii="FangSong_GB2312" w:eastAsia="Times New Roman" w:hAnsi="宋体"/>
          <w:sz w:val="28"/>
          <w:szCs w:val="28"/>
        </w:rPr>
        <w:t>号富成大厦</w:t>
      </w:r>
      <w:r w:rsidRPr="00355312">
        <w:rPr>
          <w:rFonts w:ascii="FangSong_GB2312" w:eastAsia="Times New Roman" w:hAnsi="宋体" w:cs="FangSong_GB2312"/>
          <w:sz w:val="28"/>
          <w:szCs w:val="28"/>
        </w:rPr>
        <w:t>7058</w:t>
      </w:r>
      <w:r w:rsidRPr="00355312">
        <w:rPr>
          <w:rFonts w:ascii="FangSong_GB2312" w:eastAsia="Times New Roman" w:hAnsi="宋体"/>
          <w:sz w:val="28"/>
          <w:szCs w:val="28"/>
        </w:rPr>
        <w:t>室</w:t>
      </w:r>
      <w:r>
        <w:rPr>
          <w:rFonts w:ascii="FangSong_GB2312" w:eastAsia="Times New Roman" w:hAnsi="宋体"/>
          <w:sz w:val="28"/>
          <w:szCs w:val="28"/>
        </w:rPr>
        <w:t>（</w:t>
      </w:r>
      <w:r w:rsidRPr="00355312">
        <w:rPr>
          <w:rFonts w:ascii="FangSong_GB2312" w:eastAsia="Times New Roman" w:hAnsi="宋体" w:cs="FangSong_GB2312"/>
          <w:sz w:val="28"/>
          <w:szCs w:val="28"/>
        </w:rPr>
        <w:t>100037</w:t>
      </w:r>
      <w:r>
        <w:rPr>
          <w:rFonts w:ascii="FangSong_GB2312" w:eastAsia="Times New Roman" w:hAnsi="宋体"/>
          <w:sz w:val="28"/>
          <w:szCs w:val="28"/>
        </w:rPr>
        <w:t>）</w:t>
      </w:r>
    </w:p>
    <w:p w:rsidR="00D9383E" w:rsidRDefault="00D9383E" w:rsidP="0029013A">
      <w:pPr>
        <w:spacing w:line="560" w:lineRule="exact"/>
        <w:rPr>
          <w:rFonts w:ascii="FangSong_GB2312" w:eastAsia="Times New Roman" w:hAnsi="宋体"/>
          <w:sz w:val="28"/>
          <w:szCs w:val="28"/>
        </w:rPr>
      </w:pPr>
      <w:r w:rsidRPr="0024259E">
        <w:rPr>
          <w:rFonts w:ascii="FangSong_GB2312" w:eastAsia="Times New Roman" w:hAnsi="宋体"/>
          <w:sz w:val="28"/>
          <w:szCs w:val="28"/>
        </w:rPr>
        <w:t>联系人：</w:t>
      </w:r>
      <w:r w:rsidRPr="00355312">
        <w:rPr>
          <w:rFonts w:ascii="FangSong_GB2312" w:eastAsia="Times New Roman" w:hAnsi="宋体"/>
          <w:sz w:val="28"/>
          <w:szCs w:val="28"/>
        </w:rPr>
        <w:t>张玉琍</w:t>
      </w:r>
      <w:r w:rsidRPr="00355312">
        <w:rPr>
          <w:rFonts w:ascii="FangSong_GB2312" w:eastAsia="Times New Roman" w:hAnsi="宋体" w:cs="FangSong_GB2312"/>
          <w:sz w:val="28"/>
          <w:szCs w:val="28"/>
        </w:rPr>
        <w:t xml:space="preserve">      </w:t>
      </w:r>
    </w:p>
    <w:p w:rsidR="00D9383E" w:rsidRPr="00355312" w:rsidRDefault="00D9383E" w:rsidP="0029013A">
      <w:pPr>
        <w:spacing w:line="560" w:lineRule="exact"/>
        <w:rPr>
          <w:rFonts w:ascii="FangSong_GB2312" w:eastAsia="Times New Roman" w:hAnsi="宋体" w:cs="FangSong_GB2312"/>
          <w:sz w:val="28"/>
          <w:szCs w:val="28"/>
        </w:rPr>
      </w:pPr>
      <w:r w:rsidRPr="0024259E">
        <w:rPr>
          <w:rFonts w:ascii="FangSong_GB2312" w:eastAsia="Times New Roman" w:hAnsi="宋体"/>
          <w:sz w:val="28"/>
          <w:szCs w:val="28"/>
        </w:rPr>
        <w:t>电</w:t>
      </w:r>
      <w:r>
        <w:rPr>
          <w:rFonts w:ascii="FangSong_GB2312" w:eastAsia="Times New Roman" w:hAnsi="宋体" w:cs="FangSong_GB2312"/>
          <w:sz w:val="28"/>
          <w:szCs w:val="28"/>
        </w:rPr>
        <w:t xml:space="preserve">  </w:t>
      </w:r>
      <w:r w:rsidRPr="0024259E">
        <w:rPr>
          <w:rFonts w:ascii="FangSong_GB2312" w:eastAsia="Times New Roman" w:hAnsi="宋体"/>
          <w:sz w:val="28"/>
          <w:szCs w:val="28"/>
        </w:rPr>
        <w:t>话：</w:t>
      </w:r>
      <w:r w:rsidRPr="00355312">
        <w:rPr>
          <w:rFonts w:ascii="FangSong_GB2312" w:eastAsia="Times New Roman" w:hAnsi="宋体" w:cs="FangSong_GB2312"/>
          <w:sz w:val="28"/>
          <w:szCs w:val="28"/>
        </w:rPr>
        <w:t>010-68345534</w:t>
      </w:r>
      <w:r w:rsidRPr="00355312">
        <w:rPr>
          <w:rFonts w:ascii="FangSong_GB2312" w:eastAsia="Times New Roman" w:hAnsi="宋体"/>
          <w:sz w:val="28"/>
          <w:szCs w:val="28"/>
        </w:rPr>
        <w:t xml:space="preserve">　</w:t>
      </w:r>
      <w:r w:rsidRPr="00355312">
        <w:rPr>
          <w:rFonts w:ascii="FangSong_GB2312" w:eastAsia="Times New Roman" w:hAnsi="宋体" w:cs="FangSong_GB2312"/>
          <w:sz w:val="28"/>
          <w:szCs w:val="28"/>
        </w:rPr>
        <w:t>13611321038</w:t>
      </w:r>
      <w:r w:rsidRPr="0024259E">
        <w:rPr>
          <w:rFonts w:ascii="FangSong_GB2312" w:eastAsia="Times New Roman" w:hAnsi="宋体" w:cs="FangSong_GB2312"/>
          <w:sz w:val="28"/>
          <w:szCs w:val="28"/>
        </w:rPr>
        <w:t xml:space="preserve">                  </w:t>
      </w:r>
      <w:r w:rsidRPr="00355312">
        <w:rPr>
          <w:rFonts w:ascii="FangSong_GB2312" w:eastAsia="Times New Roman" w:hAnsi="宋体" w:cs="FangSong_GB2312"/>
          <w:sz w:val="28"/>
          <w:szCs w:val="28"/>
        </w:rPr>
        <w:t xml:space="preserve"> </w:t>
      </w:r>
    </w:p>
    <w:p w:rsidR="00D9383E" w:rsidRPr="00355312" w:rsidRDefault="00D9383E" w:rsidP="0029013A">
      <w:pPr>
        <w:widowControl/>
        <w:adjustRightInd w:val="0"/>
        <w:snapToGrid w:val="0"/>
        <w:spacing w:line="580" w:lineRule="exact"/>
        <w:jc w:val="left"/>
        <w:rPr>
          <w:rFonts w:ascii="FangSong_GB2312" w:eastAsia="Times New Roman" w:hAnsi="宋体" w:cs="FangSong_GB2312"/>
          <w:sz w:val="28"/>
          <w:szCs w:val="28"/>
        </w:rPr>
      </w:pPr>
      <w:r w:rsidRPr="00355312">
        <w:rPr>
          <w:rFonts w:ascii="FangSong_GB2312" w:eastAsia="Times New Roman" w:hAnsi="宋体" w:cs="FangSong_GB2312"/>
          <w:sz w:val="28"/>
          <w:szCs w:val="28"/>
        </w:rPr>
        <w:t>E-mail</w:t>
      </w:r>
      <w:r w:rsidRPr="00355312">
        <w:rPr>
          <w:rFonts w:ascii="FangSong_GB2312" w:eastAsia="Times New Roman" w:hAnsi="宋体"/>
          <w:sz w:val="28"/>
          <w:szCs w:val="28"/>
        </w:rPr>
        <w:t>：</w:t>
      </w:r>
      <w:r w:rsidRPr="00355312">
        <w:rPr>
          <w:rFonts w:ascii="FangSong_GB2312" w:eastAsia="Times New Roman" w:hAnsi="宋体" w:cs="FangSong_GB2312"/>
          <w:sz w:val="28"/>
          <w:szCs w:val="28"/>
        </w:rPr>
        <w:t>jzjxgl@163.com</w:t>
      </w:r>
    </w:p>
    <w:p w:rsidR="00D9383E" w:rsidRPr="0029013A" w:rsidRDefault="00D9383E" w:rsidP="003F6E67"/>
    <w:sectPr w:rsidR="00D9383E" w:rsidRPr="0029013A" w:rsidSect="00E3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83E" w:rsidRDefault="00D9383E" w:rsidP="003F6E67">
      <w:r>
        <w:separator/>
      </w:r>
    </w:p>
  </w:endnote>
  <w:endnote w:type="continuationSeparator" w:id="0">
    <w:p w:rsidR="00D9383E" w:rsidRDefault="00D9383E" w:rsidP="003F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83E" w:rsidRDefault="00D9383E" w:rsidP="003F6E67">
      <w:r>
        <w:separator/>
      </w:r>
    </w:p>
  </w:footnote>
  <w:footnote w:type="continuationSeparator" w:id="0">
    <w:p w:rsidR="00D9383E" w:rsidRDefault="00D9383E" w:rsidP="003F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hybridMultilevel"/>
    <w:tmpl w:val="FD64B114"/>
    <w:lvl w:ilvl="0" w:tplc="D56297AA">
      <w:start w:val="1"/>
      <w:numFmt w:val="decimal"/>
      <w:pStyle w:val="Heading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67"/>
    <w:rsid w:val="000000A2"/>
    <w:rsid w:val="00004FA2"/>
    <w:rsid w:val="000060F3"/>
    <w:rsid w:val="00010C91"/>
    <w:rsid w:val="00020EA5"/>
    <w:rsid w:val="000216D3"/>
    <w:rsid w:val="00036225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2DD4"/>
    <w:rsid w:val="00214D2C"/>
    <w:rsid w:val="002174FE"/>
    <w:rsid w:val="0022479B"/>
    <w:rsid w:val="002263B1"/>
    <w:rsid w:val="00226C1D"/>
    <w:rsid w:val="002274ED"/>
    <w:rsid w:val="00236456"/>
    <w:rsid w:val="0024259E"/>
    <w:rsid w:val="002451BB"/>
    <w:rsid w:val="00254EC0"/>
    <w:rsid w:val="00272DBD"/>
    <w:rsid w:val="00281081"/>
    <w:rsid w:val="002817F7"/>
    <w:rsid w:val="002839EC"/>
    <w:rsid w:val="0029013A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55312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5B6D"/>
    <w:rsid w:val="004B5FE1"/>
    <w:rsid w:val="004E0475"/>
    <w:rsid w:val="005011FF"/>
    <w:rsid w:val="00506A8D"/>
    <w:rsid w:val="005110D2"/>
    <w:rsid w:val="00540411"/>
    <w:rsid w:val="00540B32"/>
    <w:rsid w:val="00545B35"/>
    <w:rsid w:val="00560F50"/>
    <w:rsid w:val="00572691"/>
    <w:rsid w:val="00576507"/>
    <w:rsid w:val="005843B0"/>
    <w:rsid w:val="00587106"/>
    <w:rsid w:val="005C4D46"/>
    <w:rsid w:val="005E3135"/>
    <w:rsid w:val="005F0F23"/>
    <w:rsid w:val="005F7121"/>
    <w:rsid w:val="00623BB5"/>
    <w:rsid w:val="006307B9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19B3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42428"/>
    <w:rsid w:val="00846358"/>
    <w:rsid w:val="0085055A"/>
    <w:rsid w:val="00854BBE"/>
    <w:rsid w:val="008555D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BAF"/>
    <w:rsid w:val="00981910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7F70"/>
    <w:rsid w:val="00AB733B"/>
    <w:rsid w:val="00AD4A5F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06155"/>
    <w:rsid w:val="00C22E22"/>
    <w:rsid w:val="00C3721F"/>
    <w:rsid w:val="00C4003C"/>
    <w:rsid w:val="00C75117"/>
    <w:rsid w:val="00C83A77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383E"/>
    <w:rsid w:val="00D96D99"/>
    <w:rsid w:val="00DB0996"/>
    <w:rsid w:val="00DB141E"/>
    <w:rsid w:val="00DC29AC"/>
    <w:rsid w:val="00DC3522"/>
    <w:rsid w:val="00DD076F"/>
    <w:rsid w:val="00DD592F"/>
    <w:rsid w:val="00DF11E2"/>
    <w:rsid w:val="00E13F14"/>
    <w:rsid w:val="00E167A9"/>
    <w:rsid w:val="00E2687E"/>
    <w:rsid w:val="00E33683"/>
    <w:rsid w:val="00E45E69"/>
    <w:rsid w:val="00E60655"/>
    <w:rsid w:val="00E72E5C"/>
    <w:rsid w:val="00E73ADA"/>
    <w:rsid w:val="00E75235"/>
    <w:rsid w:val="00E805D7"/>
    <w:rsid w:val="00E852CA"/>
    <w:rsid w:val="00E97F66"/>
    <w:rsid w:val="00EC1F7B"/>
    <w:rsid w:val="00EC786E"/>
    <w:rsid w:val="00ED1676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E08F6"/>
    <w:rsid w:val="00F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67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141E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 w:cs="黑体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141E"/>
    <w:rPr>
      <w:rFonts w:ascii="黑体" w:eastAsia="黑体" w:hAnsi="黑体" w:cs="黑体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3F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E6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F6E67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6E67"/>
    <w:rPr>
      <w:sz w:val="18"/>
      <w:szCs w:val="18"/>
    </w:rPr>
  </w:style>
  <w:style w:type="character" w:styleId="Hyperlink">
    <w:name w:val="Hyperlink"/>
    <w:basedOn w:val="DefaultParagraphFont"/>
    <w:uiPriority w:val="99"/>
    <w:rsid w:val="00902EC9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42</Words>
  <Characters>243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屈春花</dc:creator>
  <cp:keywords/>
  <dc:description/>
  <cp:lastModifiedBy>微软用户</cp:lastModifiedBy>
  <cp:revision>7</cp:revision>
  <cp:lastPrinted>2020-01-07T06:54:00Z</cp:lastPrinted>
  <dcterms:created xsi:type="dcterms:W3CDTF">2020-01-07T03:10:00Z</dcterms:created>
  <dcterms:modified xsi:type="dcterms:W3CDTF">2020-01-09T01:55:00Z</dcterms:modified>
</cp:coreProperties>
</file>